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4B396" w14:textId="77777777" w:rsidR="003306F5" w:rsidRDefault="003306F5">
      <w:pPr>
        <w:spacing w:after="0" w:line="360" w:lineRule="auto"/>
        <w:jc w:val="right"/>
        <w:rPr>
          <w:rFonts w:ascii="Times New Roman" w:eastAsia="Times New Roman" w:hAnsi="Times New Roman" w:cs="Times New Roman"/>
        </w:rPr>
      </w:pPr>
    </w:p>
    <w:p w14:paraId="608A45AD" w14:textId="77777777" w:rsidR="003306F5" w:rsidRDefault="00D57DDF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b/>
          <w:noProof/>
        </w:rPr>
        <w:drawing>
          <wp:inline distT="0" distB="0" distL="0" distR="0" wp14:anchorId="795428B9" wp14:editId="2CAB48FB">
            <wp:extent cx="3450870" cy="1330586"/>
            <wp:effectExtent l="0" t="0" r="0" b="0"/>
            <wp:docPr id="4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39FE2ED" w14:textId="77777777" w:rsidR="003306F5" w:rsidRDefault="003306F5">
      <w:pPr>
        <w:spacing w:after="0" w:line="360" w:lineRule="auto"/>
        <w:jc w:val="right"/>
        <w:rPr>
          <w:rFonts w:ascii="Times New Roman" w:eastAsia="Times New Roman" w:hAnsi="Times New Roman" w:cs="Times New Roman"/>
        </w:rPr>
      </w:pPr>
    </w:p>
    <w:p w14:paraId="17D17937" w14:textId="77777777" w:rsidR="003306F5" w:rsidRDefault="003306F5">
      <w:pPr>
        <w:spacing w:after="0" w:line="360" w:lineRule="auto"/>
        <w:jc w:val="right"/>
        <w:rPr>
          <w:rFonts w:ascii="Times New Roman" w:eastAsia="Times New Roman" w:hAnsi="Times New Roman" w:cs="Times New Roman"/>
          <w:sz w:val="72"/>
          <w:szCs w:val="72"/>
        </w:rPr>
      </w:pPr>
    </w:p>
    <w:p w14:paraId="5A23E1A9" w14:textId="77777777" w:rsidR="003306F5" w:rsidRDefault="00330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2D94F074" w14:textId="77777777" w:rsidR="003306F5" w:rsidRDefault="00330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45D966BC" w14:textId="77777777" w:rsidR="003306F5" w:rsidRDefault="00D57DDF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  <w:r>
        <w:rPr>
          <w:rFonts w:ascii="Times New Roman" w:eastAsia="Times New Roman" w:hAnsi="Times New Roman" w:cs="Times New Roman"/>
          <w:sz w:val="56"/>
          <w:szCs w:val="56"/>
        </w:rPr>
        <w:t>КОНКУРСНОЕ ЗАДАНИЕ КОМПЕТЕНЦИИ</w:t>
      </w:r>
    </w:p>
    <w:p w14:paraId="404716E9" w14:textId="77777777" w:rsidR="003306F5" w:rsidRDefault="00D57DDF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  <w:r>
        <w:rPr>
          <w:rFonts w:ascii="Times New Roman" w:eastAsia="Times New Roman" w:hAnsi="Times New Roman" w:cs="Times New Roman"/>
          <w:sz w:val="56"/>
          <w:szCs w:val="56"/>
        </w:rPr>
        <w:t>«Ландшафтный дизайн»</w:t>
      </w:r>
    </w:p>
    <w:p w14:paraId="0246AF9B" w14:textId="77777777" w:rsidR="003306F5" w:rsidRDefault="00330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14:paraId="6CCB814E" w14:textId="77777777" w:rsidR="003306F5" w:rsidRDefault="00D57DDF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Регионального этапа Чемпионата по </w:t>
      </w:r>
    </w:p>
    <w:p w14:paraId="562C8FCA" w14:textId="77777777" w:rsidR="003306F5" w:rsidRDefault="00D57DDF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профессиональному мастерству «Профессионалы» в 2025 г.</w:t>
      </w:r>
    </w:p>
    <w:p w14:paraId="06950BEF" w14:textId="77777777" w:rsidR="003306F5" w:rsidRDefault="00330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1EF7713F" w14:textId="77777777" w:rsidR="003306F5" w:rsidRDefault="003306F5">
      <w:pPr>
        <w:spacing w:after="0" w:line="360" w:lineRule="auto"/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14:paraId="15C031D1" w14:textId="77777777" w:rsidR="003306F5" w:rsidRDefault="003306F5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0943CDAF" w14:textId="77777777" w:rsidR="003306F5" w:rsidRDefault="003306F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14:paraId="0936733E" w14:textId="77777777" w:rsidR="003306F5" w:rsidRDefault="003306F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14:paraId="08EFBBA3" w14:textId="77777777" w:rsidR="003306F5" w:rsidRDefault="003306F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14:paraId="6FFE12D6" w14:textId="56BF3097" w:rsidR="003306F5" w:rsidRDefault="00C749E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Ленинградская область</w:t>
      </w:r>
      <w:r w:rsidR="00D57DD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, </w:t>
      </w:r>
      <w:r w:rsidR="00D57DDF">
        <w:rPr>
          <w:rFonts w:ascii="Times New Roman" w:eastAsia="Times New Roman" w:hAnsi="Times New Roman" w:cs="Times New Roman"/>
          <w:sz w:val="28"/>
          <w:szCs w:val="28"/>
        </w:rPr>
        <w:t>2025 г.</w:t>
      </w:r>
    </w:p>
    <w:p w14:paraId="0125858C" w14:textId="77777777" w:rsidR="003306F5" w:rsidRDefault="00D57DDF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1780EB42" w14:textId="77777777" w:rsidR="003306F5" w:rsidRDefault="003306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7CDFA93" w14:textId="77777777" w:rsidR="003306F5" w:rsidRDefault="00D57D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14:paraId="4412B633" w14:textId="77777777" w:rsidR="003306F5" w:rsidRDefault="003306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14:paraId="1CE4AE20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Конкурсное задание включает в себя следующие разделы:</w:t>
      </w:r>
    </w:p>
    <w:sdt>
      <w:sdtPr>
        <w:id w:val="126206020"/>
        <w:docPartObj>
          <w:docPartGallery w:val="Table of Contents"/>
          <w:docPartUnique/>
        </w:docPartObj>
      </w:sdtPr>
      <w:sdtEndPr/>
      <w:sdtContent>
        <w:p w14:paraId="0BF8D52C" w14:textId="77777777" w:rsidR="003306F5" w:rsidRDefault="00D57D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825"/>
            </w:tabs>
            <w:spacing w:after="0" w:line="360" w:lineRule="auto"/>
            <w:rPr>
              <w:color w:val="000000"/>
            </w:rPr>
          </w:pPr>
          <w:r>
            <w:fldChar w:fldCharType="begin"/>
          </w:r>
          <w:r>
            <w:instrText xml:space="preserve"> TOC \h \u \z \t "Heading 1,1,Heading 2,2,"</w:instrText>
          </w:r>
          <w:r>
            <w:fldChar w:fldCharType="separate"/>
          </w:r>
          <w:hyperlink w:anchor="_30j0zll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ОСНОВНЫЕ ТРЕБОВАНИЯ КОМПЕТЕНЦИИ</w:t>
            </w:r>
          </w:hyperlink>
          <w:hyperlink w:anchor="_30j0zll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4</w:t>
            </w:r>
          </w:hyperlink>
        </w:p>
        <w:p w14:paraId="6416C0C4" w14:textId="77777777" w:rsidR="003306F5" w:rsidRDefault="00B857F3" w:rsidP="00D57D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jc w:val="both"/>
            <w:rPr>
              <w:color w:val="000000"/>
            </w:rPr>
          </w:pPr>
          <w:hyperlink w:anchor="_1fob9te">
            <w:r w:rsidR="00D57DDF">
              <w:rPr>
                <w:rFonts w:ascii="Times New Roman" w:eastAsia="Times New Roman" w:hAnsi="Times New Roman" w:cs="Times New Roman"/>
                <w:color w:val="000000"/>
              </w:rPr>
              <w:t>1.1. ОБЩИЕ СВЕДЕНИЯ О ТРЕБОВАНИЯХ КОМПЕТЕНЦИИ</w:t>
            </w:r>
            <w:r w:rsidR="00D57DDF">
              <w:rPr>
                <w:rFonts w:ascii="Times New Roman" w:eastAsia="Times New Roman" w:hAnsi="Times New Roman" w:cs="Times New Roman"/>
                <w:color w:val="000000"/>
              </w:rPr>
              <w:tab/>
              <w:t>4</w:t>
            </w:r>
          </w:hyperlink>
        </w:p>
        <w:p w14:paraId="57EDF97E" w14:textId="77777777" w:rsidR="003306F5" w:rsidRDefault="00B857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color w:val="000000"/>
            </w:rPr>
          </w:pPr>
          <w:hyperlink w:anchor="_2et92p0">
            <w:r w:rsidR="00D57DDF">
              <w:rPr>
                <w:rFonts w:ascii="Times New Roman" w:eastAsia="Times New Roman" w:hAnsi="Times New Roman" w:cs="Times New Roman"/>
                <w:color w:val="000000"/>
              </w:rPr>
              <w:t>1.2. ПЕРЕЧЕНЬ ПРОФЕССИОНАЛЬНЫХ ЗАДАЧ СПЕЦИАЛИСТА ПО КОМПЕТЕНЦИИ «ЛАНДШАФТНЫЙ ДИЗАЙН»</w:t>
            </w:r>
            <w:r w:rsidR="00D57DDF">
              <w:rPr>
                <w:rFonts w:ascii="Times New Roman" w:eastAsia="Times New Roman" w:hAnsi="Times New Roman" w:cs="Times New Roman"/>
                <w:color w:val="000000"/>
              </w:rPr>
              <w:tab/>
              <w:t>4</w:t>
            </w:r>
          </w:hyperlink>
        </w:p>
        <w:p w14:paraId="5F892BE4" w14:textId="77777777" w:rsidR="003306F5" w:rsidRDefault="00B857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color w:val="000000"/>
            </w:rPr>
          </w:pPr>
          <w:hyperlink w:anchor="_tyjcwt">
            <w:r w:rsidR="00D57DDF">
              <w:rPr>
                <w:rFonts w:ascii="Times New Roman" w:eastAsia="Times New Roman" w:hAnsi="Times New Roman" w:cs="Times New Roman"/>
                <w:color w:val="000000"/>
              </w:rPr>
              <w:t>1.3. ТРЕБОВАНИЯ К СХЕМЕ ОЦЕНКИ</w:t>
            </w:r>
            <w:r w:rsidR="00D57DDF">
              <w:rPr>
                <w:rFonts w:ascii="Times New Roman" w:eastAsia="Times New Roman" w:hAnsi="Times New Roman" w:cs="Times New Roman"/>
                <w:color w:val="000000"/>
              </w:rPr>
              <w:tab/>
              <w:t>10</w:t>
            </w:r>
          </w:hyperlink>
        </w:p>
        <w:p w14:paraId="2C65B0DB" w14:textId="77777777" w:rsidR="003306F5" w:rsidRDefault="00B857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color w:val="000000"/>
            </w:rPr>
          </w:pPr>
          <w:hyperlink w:anchor="_3dy6vkm">
            <w:r w:rsidR="00D57DDF">
              <w:rPr>
                <w:rFonts w:ascii="Times New Roman" w:eastAsia="Times New Roman" w:hAnsi="Times New Roman" w:cs="Times New Roman"/>
                <w:color w:val="000000"/>
              </w:rPr>
              <w:t>1.4. СПЕЦИФИКАЦИЯ ОЦЕНКИ КОМПЕТЕНЦИИ</w:t>
            </w:r>
            <w:r w:rsidR="00D57DDF">
              <w:rPr>
                <w:rFonts w:ascii="Times New Roman" w:eastAsia="Times New Roman" w:hAnsi="Times New Roman" w:cs="Times New Roman"/>
                <w:color w:val="000000"/>
              </w:rPr>
              <w:tab/>
              <w:t>10</w:t>
            </w:r>
          </w:hyperlink>
        </w:p>
        <w:p w14:paraId="543E9208" w14:textId="77777777" w:rsidR="003306F5" w:rsidRDefault="00B857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color w:val="000000"/>
            </w:rPr>
          </w:pPr>
          <w:hyperlink w:anchor="_1t3h5sf">
            <w:r w:rsidR="00D57DDF">
              <w:rPr>
                <w:rFonts w:ascii="Times New Roman" w:eastAsia="Times New Roman" w:hAnsi="Times New Roman" w:cs="Times New Roman"/>
                <w:color w:val="000000"/>
              </w:rPr>
              <w:t>1.5.2. Структура модулей конкурсного задания</w:t>
            </w:r>
            <w:r w:rsidR="00D57DDF">
              <w:rPr>
                <w:rFonts w:ascii="Times New Roman" w:eastAsia="Times New Roman" w:hAnsi="Times New Roman" w:cs="Times New Roman"/>
                <w:color w:val="000000"/>
              </w:rPr>
              <w:tab/>
              <w:t>18</w:t>
            </w:r>
          </w:hyperlink>
        </w:p>
        <w:p w14:paraId="7F7519E4" w14:textId="77777777" w:rsidR="003306F5" w:rsidRDefault="00B857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color w:val="000000"/>
            </w:rPr>
          </w:pPr>
          <w:hyperlink w:anchor="_4d34og8">
            <w:r w:rsidR="00D57DDF">
              <w:rPr>
                <w:rFonts w:ascii="Times New Roman" w:eastAsia="Times New Roman" w:hAnsi="Times New Roman" w:cs="Times New Roman"/>
                <w:color w:val="000000"/>
              </w:rPr>
              <w:t>1.5.2.1. Модули конкурсного задания</w:t>
            </w:r>
            <w:r w:rsidR="00D57DDF">
              <w:rPr>
                <w:rFonts w:ascii="Times New Roman" w:eastAsia="Times New Roman" w:hAnsi="Times New Roman" w:cs="Times New Roman"/>
                <w:color w:val="000000"/>
              </w:rPr>
              <w:tab/>
              <w:t>18</w:t>
            </w:r>
          </w:hyperlink>
        </w:p>
        <w:p w14:paraId="4A6F29A0" w14:textId="2EA2D692" w:rsidR="003306F5" w:rsidRDefault="00B857F3" w:rsidP="00C749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  <w:tab w:val="left" w:pos="440"/>
            </w:tabs>
            <w:spacing w:after="0" w:line="240" w:lineRule="auto"/>
            <w:rPr>
              <w:color w:val="000000"/>
            </w:rPr>
          </w:pPr>
          <w:hyperlink w:anchor="_17dp8vu">
            <w:r w:rsidR="00D57DDF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hyperlink>
          <w:r w:rsidR="00C749EE">
            <w:t xml:space="preserve"> </w:t>
          </w:r>
          <w:r w:rsidR="00D57DDF">
            <w:fldChar w:fldCharType="begin"/>
          </w:r>
          <w:r w:rsidR="00D57DDF">
            <w:instrText xml:space="preserve"> PAGEREF _17dp8vu \h </w:instrText>
          </w:r>
          <w:r w:rsidR="00D57DDF">
            <w:fldChar w:fldCharType="separate"/>
          </w:r>
          <w:r w:rsidR="00D57DDF">
            <w:rPr>
              <w:rFonts w:ascii="Times New Roman" w:eastAsia="Times New Roman" w:hAnsi="Times New Roman" w:cs="Times New Roman"/>
              <w:color w:val="000000"/>
            </w:rPr>
            <w:t>СПЕЦИАЛЬНЫЕ ПРАВИЛА КОМПЕТЕНЦИИ</w:t>
          </w:r>
          <w:r w:rsidR="00D47BC6">
            <w:rPr>
              <w:rFonts w:ascii="Times New Roman" w:eastAsia="Times New Roman" w:hAnsi="Times New Roman" w:cs="Times New Roman"/>
              <w:color w:val="000000"/>
            </w:rPr>
            <w:t xml:space="preserve">                                                                                    </w:t>
          </w:r>
          <w:r w:rsidR="00D57DDF">
            <w:rPr>
              <w:rFonts w:ascii="Times New Roman" w:eastAsia="Times New Roman" w:hAnsi="Times New Roman" w:cs="Times New Roman"/>
              <w:color w:val="000000"/>
            </w:rPr>
            <w:t>19</w:t>
          </w:r>
          <w:r w:rsidR="00D57DDF">
            <w:fldChar w:fldCharType="end"/>
          </w:r>
        </w:p>
        <w:p w14:paraId="259CCB40" w14:textId="48C22A86" w:rsidR="003306F5" w:rsidRDefault="00B857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  <w:tab w:val="left" w:pos="660"/>
            </w:tabs>
            <w:spacing w:after="0" w:line="240" w:lineRule="auto"/>
            <w:rPr>
              <w:color w:val="000000"/>
            </w:rPr>
          </w:pPr>
          <w:hyperlink w:anchor="_3rdcrjn">
            <w:r w:rsidR="00D57DDF">
              <w:rPr>
                <w:rFonts w:ascii="Times New Roman" w:eastAsia="Times New Roman" w:hAnsi="Times New Roman" w:cs="Times New Roman"/>
                <w:color w:val="000000"/>
              </w:rPr>
              <w:t>2.1.</w:t>
            </w:r>
          </w:hyperlink>
          <w:r w:rsidR="00C749EE">
            <w:t xml:space="preserve"> </w:t>
          </w:r>
          <w:r w:rsidR="00D57DDF">
            <w:fldChar w:fldCharType="begin"/>
          </w:r>
          <w:r w:rsidR="00D57DDF">
            <w:instrText xml:space="preserve"> PAGEREF _3rdcrjn \h </w:instrText>
          </w:r>
          <w:r w:rsidR="00D57DDF">
            <w:fldChar w:fldCharType="separate"/>
          </w:r>
          <w:r w:rsidR="00D57DDF">
            <w:rPr>
              <w:rFonts w:ascii="Times New Roman" w:eastAsia="Times New Roman" w:hAnsi="Times New Roman" w:cs="Times New Roman"/>
              <w:color w:val="000000"/>
            </w:rPr>
            <w:t>Личный инструмент конкурсанта</w:t>
          </w:r>
          <w:r w:rsidR="00D57DDF">
            <w:rPr>
              <w:rFonts w:ascii="Times New Roman" w:eastAsia="Times New Roman" w:hAnsi="Times New Roman" w:cs="Times New Roman"/>
              <w:color w:val="000000"/>
            </w:rPr>
            <w:tab/>
            <w:t>20</w:t>
          </w:r>
          <w:r w:rsidR="00D57DDF">
            <w:fldChar w:fldCharType="end"/>
          </w:r>
        </w:p>
        <w:p w14:paraId="0B2E0DDA" w14:textId="77777777" w:rsidR="003306F5" w:rsidRDefault="00B857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color w:val="000000"/>
            </w:rPr>
          </w:pPr>
          <w:hyperlink w:anchor="_26in1rg">
            <w:r w:rsidR="00D57DDF">
              <w:rPr>
                <w:rFonts w:ascii="Times New Roman" w:eastAsia="Times New Roman" w:hAnsi="Times New Roman" w:cs="Times New Roman"/>
                <w:color w:val="000000"/>
              </w:rPr>
              <w:t>Перечень инструмента:</w:t>
            </w:r>
            <w:r w:rsidR="00D57DDF">
              <w:rPr>
                <w:rFonts w:ascii="Times New Roman" w:eastAsia="Times New Roman" w:hAnsi="Times New Roman" w:cs="Times New Roman"/>
                <w:color w:val="000000"/>
              </w:rPr>
              <w:tab/>
              <w:t>20</w:t>
            </w:r>
          </w:hyperlink>
        </w:p>
        <w:p w14:paraId="00D60F22" w14:textId="77777777" w:rsidR="003306F5" w:rsidRDefault="00B857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825"/>
            </w:tabs>
            <w:spacing w:after="0" w:line="360" w:lineRule="auto"/>
            <w:rPr>
              <w:color w:val="000000"/>
            </w:rPr>
          </w:pPr>
          <w:hyperlink w:anchor="_35nkun2">
            <w:r w:rsidR="00D57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Приложения</w:t>
            </w:r>
          </w:hyperlink>
          <w:hyperlink w:anchor="_35nkun2">
            <w:r w:rsidR="00D57DDF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21</w:t>
            </w:r>
          </w:hyperlink>
        </w:p>
        <w:p w14:paraId="2F0F41E7" w14:textId="77777777" w:rsidR="003306F5" w:rsidRDefault="00D57D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360" w:lineRule="auto"/>
            <w:ind w:left="360" w:hanging="36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r>
            <w:fldChar w:fldCharType="end"/>
          </w:r>
        </w:p>
      </w:sdtContent>
    </w:sdt>
    <w:p w14:paraId="775FF762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A26659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C3D2A3D" w14:textId="380E5E81" w:rsidR="003306F5" w:rsidRDefault="00D47BC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18A5210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27AD281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CEA7C87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AB807F8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168AC6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8D6AFA4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F1CD4A8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172613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31C4FE3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0319F04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AAE3758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88DEB1C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781573A" w14:textId="5BE638D6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A1F41A2" w14:textId="77777777" w:rsidR="00C749EE" w:rsidRDefault="00C749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7FC45E7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129618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814F520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ИСПОЛЬЗУЕМЫЕ СОКРАЩЕНИЯ</w:t>
      </w:r>
    </w:p>
    <w:p w14:paraId="070CC7BC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0573B7C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ФГОС – Федеральный государственный образовательный стандарт </w:t>
      </w:r>
    </w:p>
    <w:p w14:paraId="7D91C2C2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ПС – профессиональный стандарт</w:t>
      </w:r>
    </w:p>
    <w:p w14:paraId="5BE98DF4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ТК – требования компетенции</w:t>
      </w:r>
    </w:p>
    <w:p w14:paraId="29F79EB0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КЗ - конкурсное задание</w:t>
      </w:r>
    </w:p>
    <w:p w14:paraId="1B8F7FA3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ИЛ – инфраструктурный лист</w:t>
      </w:r>
    </w:p>
    <w:p w14:paraId="6B203E71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КО - критерии оценки</w:t>
      </w:r>
    </w:p>
    <w:p w14:paraId="4F087806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ОТ и ТБ – охрана труда и техника безопасности</w:t>
      </w:r>
    </w:p>
    <w:p w14:paraId="12F16B81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ГЭ - главный эксперт</w:t>
      </w:r>
    </w:p>
    <w:p w14:paraId="52B5E7DD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ПК - персональный компьютер</w:t>
      </w:r>
    </w:p>
    <w:p w14:paraId="278CE560" w14:textId="77777777" w:rsidR="003306F5" w:rsidRDefault="00D57DDF">
      <w:pPr>
        <w:tabs>
          <w:tab w:val="left" w:pos="708"/>
        </w:tabs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ОПРЕДЕЛЕНИЯ</w:t>
      </w:r>
    </w:p>
    <w:p w14:paraId="6348506A" w14:textId="77777777" w:rsidR="003306F5" w:rsidRDefault="00D57DDF" w:rsidP="00AD7E05">
      <w:pPr>
        <w:tabs>
          <w:tab w:val="left" w:pos="70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Заказчик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лицо, дающее заказ, диктующее техническое задание (бриф).</w:t>
      </w:r>
    </w:p>
    <w:p w14:paraId="6841E9B7" w14:textId="77777777" w:rsidR="00AD7E05" w:rsidRDefault="00D57DDF" w:rsidP="00AD7E05">
      <w:pPr>
        <w:tabs>
          <w:tab w:val="left" w:pos="70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Бриф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- это документ, в котором отражены пожелания заказчика, раскрывается </w:t>
      </w:r>
      <w:r w:rsidR="00AD7E0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</w:t>
      </w:r>
    </w:p>
    <w:p w14:paraId="43B0114F" w14:textId="77777777" w:rsidR="003306F5" w:rsidRDefault="00AD7E05" w:rsidP="00AD7E05">
      <w:pPr>
        <w:tabs>
          <w:tab w:val="left" w:pos="70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</w:t>
      </w:r>
      <w:r w:rsidR="00D57DDF">
        <w:rPr>
          <w:rFonts w:ascii="Times New Roman" w:eastAsia="Times New Roman" w:hAnsi="Times New Roman" w:cs="Times New Roman"/>
          <w:color w:val="333333"/>
          <w:sz w:val="28"/>
          <w:szCs w:val="28"/>
        </w:rPr>
        <w:t>суть проекта и ставятся задачи исполнителю.</w:t>
      </w:r>
    </w:p>
    <w:p w14:paraId="5494D8E4" w14:textId="77777777" w:rsidR="003306F5" w:rsidRDefault="00D57DDF" w:rsidP="00AD7E0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>Исполнитель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 xml:space="preserve"> - человек, который обязуется выполнить работу, оказать услугу (в данном случае - конкурсант, выполняющий задание).</w:t>
      </w:r>
    </w:p>
    <w:p w14:paraId="6D5190D2" w14:textId="77777777" w:rsidR="003306F5" w:rsidRDefault="00D57DDF" w:rsidP="00AD7E0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 xml:space="preserve">4.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>Экспо - место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 xml:space="preserve"> - рабочее место конкурсанта для выполнения конкурсного задания по строительству малого сада. </w:t>
      </w:r>
    </w:p>
    <w:p w14:paraId="6D2DBB00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E6BF2CD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360" w:lineRule="auto"/>
        <w:ind w:left="70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E4E696E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012F7B54" w14:textId="77777777" w:rsidR="003306F5" w:rsidRDefault="00D57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0" w:name="_gjdgxs" w:colFirst="0" w:colLast="0"/>
      <w:bookmarkEnd w:id="0"/>
      <w:r>
        <w:br w:type="page"/>
      </w:r>
    </w:p>
    <w:p w14:paraId="159AFB3E" w14:textId="77777777" w:rsidR="003306F5" w:rsidRDefault="00D57DDF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34"/>
          <w:szCs w:val="34"/>
        </w:rPr>
      </w:pPr>
      <w:bookmarkStart w:id="1" w:name="_30j0zll" w:colFirst="0" w:colLast="0"/>
      <w:bookmarkEnd w:id="1"/>
      <w:r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b/>
          <w:smallCaps/>
          <w:color w:val="000000"/>
          <w:sz w:val="34"/>
          <w:szCs w:val="34"/>
        </w:rPr>
        <w:t xml:space="preserve"> </w:t>
      </w:r>
      <w:r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  <w:t>ОСНОВНЫЕ ТРЕБОВАНИЯ КОМПЕТЕНЦИИ</w:t>
      </w:r>
    </w:p>
    <w:p w14:paraId="75A53610" w14:textId="77777777" w:rsidR="003306F5" w:rsidRDefault="00D57DDF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1fob9te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1.1. ОБЩИЕ СВЕДЕНИЯ О ТРЕБОВАНИЯХ КОМПЕТЕНЦИИ</w:t>
      </w:r>
    </w:p>
    <w:p w14:paraId="5E180686" w14:textId="77777777" w:rsidR="003306F5" w:rsidRDefault="003306F5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ABF2AE7" w14:textId="77777777"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3znysh7" w:colFirst="0" w:colLast="0"/>
      <w:bookmarkEnd w:id="3"/>
      <w:r>
        <w:rPr>
          <w:rFonts w:ascii="Times New Roman" w:eastAsia="Times New Roman" w:hAnsi="Times New Roman" w:cs="Times New Roman"/>
          <w:sz w:val="28"/>
          <w:szCs w:val="28"/>
        </w:rPr>
        <w:t xml:space="preserve">Требования компетенции (ТК) «Ландшафтный дизайн» определяют знания, умения, навыки и трудовые функции, которые лежат в основе наиболее актуальных требований работодателей отрасли. </w:t>
      </w:r>
    </w:p>
    <w:p w14:paraId="72DDD328" w14:textId="77777777"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14:paraId="42FA8D4F" w14:textId="77777777"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14:paraId="210BD935" w14:textId="77777777"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5E9880FF" w14:textId="77777777"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1B99A010" w14:textId="77777777" w:rsidR="003306F5" w:rsidRDefault="00D57DDF">
      <w:pPr>
        <w:pStyle w:val="2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2et92p0" w:colFirst="0" w:colLast="0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1.2. ПЕРЕЧЕНЬ ПРОФЕССИОНАЛЬНЫХ ЗАДАЧ СПЕЦИАЛИСТА ПО КОМПЕТЕНЦИИ «ЛАНДШАФТНЫЙ ДИЗАЙН»</w:t>
      </w:r>
    </w:p>
    <w:p w14:paraId="6F9E4F17" w14:textId="77777777" w:rsidR="003306F5" w:rsidRDefault="00D57DDF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№1</w:t>
      </w:r>
    </w:p>
    <w:p w14:paraId="274D17EC" w14:textId="77777777" w:rsidR="003306F5" w:rsidRDefault="003306F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539B883C" w14:textId="77777777" w:rsidR="003306F5" w:rsidRDefault="00D57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профессиональных задач специалиста</w:t>
      </w:r>
    </w:p>
    <w:p w14:paraId="10C634ED" w14:textId="77777777" w:rsidR="003306F5" w:rsidRDefault="003306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tbl>
      <w:tblPr>
        <w:tblStyle w:val="a5"/>
        <w:tblW w:w="9916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4"/>
        <w:gridCol w:w="7013"/>
        <w:gridCol w:w="2249"/>
      </w:tblGrid>
      <w:tr w:rsidR="003306F5" w14:paraId="6FD08A14" w14:textId="77777777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1EE91462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6EBFB47D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4B7C04CA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3306F5" w14:paraId="07D1CC38" w14:textId="77777777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E4E1328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1C2F9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Обеспечение производства работ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16AF9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3306F5" w14:paraId="28217BC8" w14:textId="77777777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6943A31" w14:textId="77777777"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925F8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знать и понимать:</w:t>
            </w:r>
          </w:p>
          <w:p w14:paraId="5B826F76" w14:textId="77777777"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назначение и порядок применения расходных материалов, инструмента, оборудования, машин и механизмов, средств индивидуальной защиты, необходимых для выполнения работ в декоративном садоводстве, цветоводстве;</w:t>
            </w:r>
          </w:p>
          <w:p w14:paraId="35FAEFF0" w14:textId="77777777"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методы определения видов, сложности и объемов производственных заданий;</w:t>
            </w:r>
          </w:p>
          <w:p w14:paraId="76D39D81" w14:textId="77777777"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требования к благоустройству и озеленению территорий различного назначения;</w:t>
            </w:r>
          </w:p>
          <w:p w14:paraId="2F4E5D78" w14:textId="77777777"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порядок производства работ по благоустройству, озеленению, техническому обслуживанию и содержанию территорий и объектов;</w:t>
            </w:r>
          </w:p>
          <w:p w14:paraId="6C6484F4" w14:textId="77777777"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требования охраны труда и пожарной безопасности при выполнении работ, правила производственной санитарии;</w:t>
            </w:r>
          </w:p>
          <w:p w14:paraId="674D85F7" w14:textId="77777777"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направления совершенствования технологических процессов в декоративном садоводстве, цветоводстве;</w:t>
            </w:r>
          </w:p>
          <w:p w14:paraId="2419425A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важность экологичности, переработки и утилизации материалов;</w:t>
            </w:r>
          </w:p>
          <w:p w14:paraId="78134691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методы оценки исправности применяемых машин, механизмов, средств малой механизации, ручного инструмента;</w:t>
            </w:r>
          </w:p>
          <w:p w14:paraId="16871AA5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правила производства озеленительных работ на благоустраиваемых объектах и территориях;</w:t>
            </w:r>
          </w:p>
          <w:p w14:paraId="5815EA0E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правила санитарного содержания, обеспечения чистоты и порядка на благоустраиваемом объекте и территориях;</w:t>
            </w:r>
          </w:p>
          <w:p w14:paraId="5BC10B2D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назначение и порядок использования расходных материалов, инструментов, оборудования, применения средств индивидуальной защиты, необходимых для выполнения работ по благоустройству, озеленению, техническому обслуживанию и содержанию;</w:t>
            </w:r>
          </w:p>
          <w:p w14:paraId="17D6B35D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требования охраны труда, производственной санитарии и пожарной безопасности при производстве работ (благоустройство, озеленение, техническое обслуживание, содержание);</w:t>
            </w:r>
          </w:p>
          <w:p w14:paraId="22ABAD7C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правила ведения исполнительной и учетной документации при производстве работ, проведении технического обслуживания, содержанию элементов благоустройства и озеленения.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B3874" w14:textId="77777777"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 w14:paraId="4BB54E60" w14:textId="77777777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7965FA1" w14:textId="77777777"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F7143" w14:textId="77777777"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14:paraId="6D090602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уметь:</w:t>
            </w:r>
          </w:p>
          <w:p w14:paraId="0E385F6F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определять номенклатуру и осуществлять расчет объемов (количества) и графика поставки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календарными планами производства работ на территориях и объектах;</w:t>
            </w:r>
          </w:p>
          <w:p w14:paraId="23B1DD99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документальное сопровождение производства работ по благоустройству, озеленению, техническому обслуживанию и содержанию;</w:t>
            </w:r>
          </w:p>
          <w:p w14:paraId="798EF9DD" w14:textId="77777777"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рассчитывать объемы производственных заданий и определять соответствие технологии и результатов осуществляемых видов работ по благоустройству, озеленению, техническому обслуживанию и содержанию территорий и объектов нормативным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техническим документам, техническим условиям, технологическим картам, картам трудовых процессов;</w:t>
            </w:r>
          </w:p>
          <w:p w14:paraId="7D1497D4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планировать работу, определять последовательность действий, организовывать логистику; </w:t>
            </w:r>
          </w:p>
          <w:p w14:paraId="1A11ACA9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учитывать эргономику, технику безопасности и нормы охраны здоровья, меры индивидуальной защиты; </w:t>
            </w:r>
          </w:p>
          <w:p w14:paraId="331980A0" w14:textId="77777777"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производить визуальный и инструментальный контроль качества поставляемых материально-технических ресурсов для производства работ по благоустройству, озеленению, техническому обслуживанию и содержанию;</w:t>
            </w:r>
          </w:p>
          <w:p w14:paraId="74683A8F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выполнять проекты по ландшафтному строительству в рамках установленных сроков и бюджета;</w:t>
            </w:r>
          </w:p>
          <w:p w14:paraId="5D9B883E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анализировать содержание производственных задач, выбирать методы и средства их решения;</w:t>
            </w:r>
          </w:p>
          <w:p w14:paraId="32C69BF3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проводить оценку нарушений технологических процессов при производстве работ по благоустройству, озеленению, техническому обслуживанию и содержанию;</w:t>
            </w:r>
          </w:p>
          <w:p w14:paraId="08598290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соблюдать технику безопасности при использовании оборудования и инструментов; </w:t>
            </w:r>
          </w:p>
          <w:p w14:paraId="6CF27426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обеспечивать поддержание объекта в чистоте и его безопасность.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ECB98" w14:textId="77777777"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 w14:paraId="3E2738DD" w14:textId="77777777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58C8FA5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F6D74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Навыки коммуникации и работы с заказчиком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6E40A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3306F5" w14:paraId="2D8219E5" w14:textId="77777777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1BD38FA" w14:textId="77777777"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F7542" w14:textId="77777777"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14:paraId="448245C9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знать и понимать:</w:t>
            </w:r>
          </w:p>
          <w:p w14:paraId="54BC1493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важность установления эффективных и положительных отношений с заказчиком;</w:t>
            </w:r>
          </w:p>
          <w:p w14:paraId="4E6E1C19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важность эффективной работы в коллективе и поддержания хороших рабочих отношений с представителями других профессий.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8DCF8" w14:textId="77777777"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 w14:paraId="73B97C4E" w14:textId="77777777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3282D25" w14:textId="77777777"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E52B" w14:textId="77777777"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14:paraId="585C7EDB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уметь:</w:t>
            </w:r>
          </w:p>
          <w:p w14:paraId="6F7B8866" w14:textId="77777777"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определять потребности заказчика, предоставлять информацию о современных технологиях заказчику;</w:t>
            </w:r>
          </w:p>
          <w:p w14:paraId="712CA005" w14:textId="77777777"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взаимодействовать с коллегами, руководством, заказчиками в ходе профессиональной деятельности;</w:t>
            </w:r>
          </w:p>
          <w:p w14:paraId="5803E078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консультировать заказчика по вопросам проектирования и создания объекта;</w:t>
            </w:r>
          </w:p>
          <w:p w14:paraId="27C730CA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консультировать заказчика по вопросам ухода за объектом;</w:t>
            </w:r>
          </w:p>
          <w:p w14:paraId="1FA77D04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согласовывать проектную документацию с заказчиком;</w:t>
            </w:r>
          </w:p>
          <w:p w14:paraId="7773CECD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определять потребности заказчика.</w:t>
            </w:r>
          </w:p>
          <w:p w14:paraId="30D19233" w14:textId="77777777"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26E97" w14:textId="77777777"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 w14:paraId="4E925EA8" w14:textId="77777777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DE2BA71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74F80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Проектирование зеленых насаждений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1C229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3306F5" w14:paraId="507F3950" w14:textId="77777777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04642F9" w14:textId="77777777"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43289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знать и понимать:</w:t>
            </w:r>
          </w:p>
          <w:p w14:paraId="249370B6" w14:textId="77777777"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ассортимент деревьев, кустарников и травянистых растений, процессы жизнедеятельности растений, их зависимость от условий окружающей среды;</w:t>
            </w:r>
          </w:p>
          <w:p w14:paraId="4757BFC6" w14:textId="77777777"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сезонные, морфологические и биологические характеристики декоративных растений;</w:t>
            </w:r>
          </w:p>
          <w:p w14:paraId="0C64EE9E" w14:textId="77777777" w:rsidR="003306F5" w:rsidRDefault="00D57DD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основные принципы композиции пейзажей, современные стили ландшафтного дизайна и историю садово-паркового искусства;</w:t>
            </w:r>
          </w:p>
          <w:p w14:paraId="1722D527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типы и виды цветников и способы их оформления;</w:t>
            </w:r>
          </w:p>
          <w:p w14:paraId="2E580406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современные средства и устройства информатизации, порядок их применения и программное обеспечение в профессиональной деятельности.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F1F45" w14:textId="77777777"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 w14:paraId="7EAA2483" w14:textId="77777777">
        <w:trPr>
          <w:trHeight w:val="3234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BC68216" w14:textId="77777777"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96AFF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уметь:</w:t>
            </w:r>
          </w:p>
          <w:p w14:paraId="520A8CC8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проектировать зеленые насаждения в соответствии с нормативной документацией и особенностями окружающей среды, рельефа, расположения, погодных условий, качеством почвы, характеристиками природной среды и т.д;</w:t>
            </w:r>
          </w:p>
          <w:p w14:paraId="79C7ADD1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принимать композиционные решения по оформлению цветников;</w:t>
            </w:r>
          </w:p>
          <w:p w14:paraId="7C6430F8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выполнять разбивочные и посадочные чертежи;</w:t>
            </w:r>
          </w:p>
          <w:p w14:paraId="2AB798A6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14:paraId="6067EA33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использовать современное программное обеспечение.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094D3" w14:textId="77777777"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 w14:paraId="47CB7C13" w14:textId="77777777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047A8D4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  <w:p w14:paraId="3824B4F1" w14:textId="77777777" w:rsidR="003306F5" w:rsidRDefault="0033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E58EA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Посадка и уход за древесно-кустарниковой, цветочно-декоративной растительностью и газонными травами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60145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3306F5" w14:paraId="11FE8047" w14:textId="77777777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463ADBB" w14:textId="77777777"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CCE0D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знать и понимать:</w:t>
            </w:r>
          </w:p>
          <w:p w14:paraId="0949B0E0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ассортимент деревьев, кустарников и травянистых растений, процессы жизнедеятельности растений, их зависимость от условий окружающей среды;</w:t>
            </w:r>
          </w:p>
          <w:p w14:paraId="6B134748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классификация цветочно-декоративных растений и древесно-кустарниковых растений;</w:t>
            </w:r>
          </w:p>
          <w:p w14:paraId="5DA2810D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виды газонных трав, травосмесей и технологии устройства посевного и рулонного газона;</w:t>
            </w:r>
          </w:p>
          <w:p w14:paraId="3E3DBF24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правила производства озеленительных работ на благоустраиваемых объектах и территориях;</w:t>
            </w:r>
          </w:p>
          <w:p w14:paraId="61DAA5BD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технологии проведения посадочных работ; </w:t>
            </w:r>
          </w:p>
          <w:p w14:paraId="1C151F73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виды ручного инвентаря, его назначение, правила подготовки и использования;</w:t>
            </w:r>
          </w:p>
          <w:p w14:paraId="716445CF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технику полива декоративной растительности и газонных трав;</w:t>
            </w:r>
          </w:p>
          <w:p w14:paraId="2ED6F788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индивидуальные особенности посадки древесно-кустарниковых растений, методы посадки;</w:t>
            </w:r>
          </w:p>
          <w:p w14:paraId="07E2F473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особенности устройства и содержания декоративных газонов и цветников;</w:t>
            </w:r>
          </w:p>
          <w:p w14:paraId="28C8A3AA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технологические процессы агротехнических работ;</w:t>
            </w:r>
          </w:p>
          <w:p w14:paraId="343B79F7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агротехнические правила по содержанию и уходу за элементами озеленения.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2BDF6" w14:textId="77777777"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 w14:paraId="3E986C17" w14:textId="77777777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B8BEB92" w14:textId="77777777"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940B0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уметь:</w:t>
            </w:r>
          </w:p>
          <w:p w14:paraId="36939B7F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читать и понимать рабочую документацию; </w:t>
            </w:r>
          </w:p>
          <w:p w14:paraId="57C11ED8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визуально определять санитарное состояние насаждений;</w:t>
            </w:r>
          </w:p>
          <w:p w14:paraId="26C917CA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применять стандарты для оценки сортности саженцев древесно-кустарниковой растительности и цветочной продукции;</w:t>
            </w:r>
          </w:p>
          <w:p w14:paraId="0BA279A0" w14:textId="77777777" w:rsidR="003306F5" w:rsidRDefault="00D57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использовать визуальные и количественные методы оценки состояния древесно-кустарниковой, цветочно-декоративной растительности и газонных трав;</w:t>
            </w:r>
          </w:p>
          <w:p w14:paraId="7320AF69" w14:textId="77777777" w:rsidR="003306F5" w:rsidRDefault="00D57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подбирать и пользоваться в соответствии с правилами использования садовым инвентарем, инструментами и оборудованием для выполнения операций по уходу за декоративной растительностью и газонами;</w:t>
            </w:r>
          </w:p>
          <w:p w14:paraId="47F64981" w14:textId="77777777" w:rsidR="003306F5" w:rsidRDefault="00D57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пользоваться специальными приборами при перенесении проектов в натуру;</w:t>
            </w:r>
          </w:p>
          <w:p w14:paraId="4E6EA52A" w14:textId="77777777" w:rsidR="003306F5" w:rsidRDefault="00D57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переносить рисунок на поверхность клумбы (рабатки);</w:t>
            </w:r>
          </w:p>
          <w:p w14:paraId="05C32B28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осуществлять различные виды обрезки растений;</w:t>
            </w:r>
          </w:p>
          <w:p w14:paraId="2B5B4A6A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пользоваться техникой посадки цветочных и древесно-кустарниковых растений по посадочному чертежу;</w:t>
            </w:r>
          </w:p>
          <w:p w14:paraId="684296C7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пользоваться техникой анкеровки древесных растений;</w:t>
            </w:r>
          </w:p>
          <w:p w14:paraId="5D9F3B10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пользоваться техникой полива, подкормки, прополки, мульчирования цветников и древесно-кустарниковых растений</w:t>
            </w:r>
          </w:p>
          <w:p w14:paraId="40A9CECC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определять необходимые методы ухода за насаждениями.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F36DC" w14:textId="77777777"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 w14:paraId="6CD5C8D0" w14:textId="77777777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87783D8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9FF57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Выполнение работ по благоустройству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56879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3306F5" w14:paraId="26926599" w14:textId="77777777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085D21D" w14:textId="77777777"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A9ACC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знать и понимать:</w:t>
            </w:r>
          </w:p>
          <w:p w14:paraId="45714C0A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назначение и порядок использования расходных материалов, инструментов, оборудования, применения средств индивидуальной защиты, необходимых для выполнения работ по благоустройству, озеленению, техническому обслуживанию и содержанию;</w:t>
            </w:r>
          </w:p>
          <w:p w14:paraId="267F03DC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назначение специализированных материалов, оборудования и инструментов;</w:t>
            </w:r>
          </w:p>
          <w:p w14:paraId="71C3DBCC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методы определения видов, сложности и объемов производственных заданий;</w:t>
            </w:r>
          </w:p>
          <w:p w14:paraId="01D408E4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требования к благоустройству и озеленению территорий различного назначения;</w:t>
            </w:r>
          </w:p>
          <w:p w14:paraId="3E65B5F8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технологии выполнения работ по благоустройству;</w:t>
            </w:r>
          </w:p>
          <w:p w14:paraId="5F02CC34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порядок организации подготовительных работ на</w:t>
            </w:r>
          </w:p>
          <w:p w14:paraId="0960C0F5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объекте;</w:t>
            </w:r>
          </w:p>
          <w:p w14:paraId="5FD73737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способы разбивки участка и переноса проекта в натуру;</w:t>
            </w:r>
          </w:p>
          <w:p w14:paraId="5E6E2C5E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специальные приборы и оборудование для перенесения проектов в натуру;</w:t>
            </w:r>
          </w:p>
          <w:p w14:paraId="43A907DC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технические условия и время на выполнение работ;</w:t>
            </w:r>
          </w:p>
          <w:p w14:paraId="469F6A79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технологические процессы строительных работ;</w:t>
            </w:r>
          </w:p>
          <w:p w14:paraId="6CC47ED8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требования, предъявляемые к качеству работ;</w:t>
            </w:r>
          </w:p>
          <w:p w14:paraId="49430AF8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типы дорожек и их оснований, материал покрытия, способы укладки и ремонта дорожек;</w:t>
            </w:r>
          </w:p>
          <w:p w14:paraId="2C08B884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способы устройства садово-парковых дорожек и других элементов благоустройства;</w:t>
            </w:r>
          </w:p>
          <w:p w14:paraId="659B736C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технологии производства работ по строительству дорожных покрытий садово-парковых дорожек и площадок;</w:t>
            </w:r>
          </w:p>
          <w:p w14:paraId="17A7DD6A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виды садовой инженерии, назначение и принципы работы;</w:t>
            </w:r>
          </w:p>
          <w:p w14:paraId="1DE5E38E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правила эксплуатации садовой инженерии;</w:t>
            </w:r>
          </w:p>
          <w:p w14:paraId="17579355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технология создания декоративных водоемов;</w:t>
            </w:r>
          </w:p>
          <w:p w14:paraId="15BBE811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технологии устройства дренажа и системы автоматического полива;</w:t>
            </w:r>
          </w:p>
          <w:p w14:paraId="64C292E4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 технологии работ по установке уличной мебели и оборудования площадок различного назначения.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A0FF2" w14:textId="77777777"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 w14:paraId="4FB253C4" w14:textId="77777777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9505847" w14:textId="77777777" w:rsidR="003306F5" w:rsidRDefault="0033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77062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уметь:</w:t>
            </w:r>
          </w:p>
          <w:p w14:paraId="077F6294" w14:textId="77777777" w:rsidR="003306F5" w:rsidRDefault="00D57DD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производить визуальный и инструментальный контроль качества поставляемых материально-технических ресурсов для производства работ по благоустройству, озеленению, техническому обслуживанию и содержанию;</w:t>
            </w:r>
          </w:p>
          <w:p w14:paraId="3CF58EB9" w14:textId="77777777" w:rsidR="003306F5" w:rsidRDefault="00D57DD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определять качество строительных материалов;</w:t>
            </w:r>
          </w:p>
          <w:p w14:paraId="33712992" w14:textId="77777777" w:rsidR="003306F5" w:rsidRDefault="00D57DD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пользоваться садовым и строительным инструментом и инвентарем; </w:t>
            </w:r>
          </w:p>
          <w:p w14:paraId="1754A221" w14:textId="77777777"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анализировать содержание производственных задач, выбирать методы и средства их решения;</w:t>
            </w:r>
          </w:p>
          <w:p w14:paraId="24DC8888" w14:textId="77777777"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анализировать, сопоставлять и выбирать оптимальные способы производства работ;</w:t>
            </w:r>
          </w:p>
          <w:p w14:paraId="3B6E9A41" w14:textId="77777777"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планировать производство работ технологического процесса в соответствии с инженерно-технической документацией на территориях и объектах;</w:t>
            </w:r>
          </w:p>
          <w:p w14:paraId="1D208915" w14:textId="77777777"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читать и понимать рабочую документацию;</w:t>
            </w:r>
          </w:p>
          <w:p w14:paraId="04379977" w14:textId="77777777"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использовать геодезические приборы для проверки разбивки и обеспечения уклонов дорожно-тропиночной сети по отметкам;</w:t>
            </w:r>
          </w:p>
          <w:p w14:paraId="64070B7F" w14:textId="77777777" w:rsidR="003306F5" w:rsidRDefault="00D57DD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уметь производить разбивку территории в соответствии с разбивочным чертежом;</w:t>
            </w:r>
          </w:p>
          <w:p w14:paraId="7D50F9D9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организовывать подготовительные работы на объекте;</w:t>
            </w:r>
          </w:p>
          <w:p w14:paraId="268DFD8F" w14:textId="77777777" w:rsidR="003306F5" w:rsidRDefault="00D57D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применять технологии производства работ по благоустройству;</w:t>
            </w:r>
          </w:p>
          <w:p w14:paraId="30451704" w14:textId="77777777" w:rsidR="003306F5" w:rsidRDefault="00D57DDF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пользоваться измерительными инструментами и приборами при производстве работ;</w:t>
            </w:r>
          </w:p>
          <w:p w14:paraId="6590B38A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-подготавливать основание под дорожки различного типа;</w:t>
            </w:r>
          </w:p>
          <w:p w14:paraId="7B44B315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-разбивать дорожки различного типа, ремонтировать существующие;</w:t>
            </w:r>
          </w:p>
          <w:p w14:paraId="159739CC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пользоваться техникой устройства садово-парковых дорожек в соответствии с планом благоустройства территории;</w:t>
            </w:r>
          </w:p>
          <w:p w14:paraId="659102AD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устанавливать садовое оборудование, навесы, консультировать по вопросам, связанным с таким оборудованием;</w:t>
            </w:r>
          </w:p>
          <w:p w14:paraId="07209033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собирать и подключать системы садовой инженерии в соответствии с планами и схемами;</w:t>
            </w:r>
          </w:p>
          <w:p w14:paraId="0748B6D8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выполнять работы по гидроизоляции дна и стенок, оформлять береговую линию декоративных водоемов в соответствии с проектом благоустройства территории;</w:t>
            </w:r>
          </w:p>
          <w:p w14:paraId="0B9B266F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производить установку садовой мебели и оборудования.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E1902" w14:textId="77777777"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 w14:paraId="165E0344" w14:textId="77777777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7447194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5F967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Современные технологии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DDEED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3306F5" w14:paraId="77535BA7" w14:textId="77777777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FB00106" w14:textId="77777777"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41B4C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знать и понимать:</w:t>
            </w:r>
          </w:p>
          <w:p w14:paraId="1A37FD77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современные технологии, в том числе инновационные, методы производства работ по благоустройству, озеленению, техническому обслуживанию и содержанию;</w:t>
            </w:r>
          </w:p>
          <w:p w14:paraId="71038350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средства и способы внедрения современных</w:t>
            </w:r>
          </w:p>
          <w:p w14:paraId="2ED18009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технологий.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9A95E" w14:textId="77777777"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 w14:paraId="37BB021B" w14:textId="77777777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3F01412" w14:textId="77777777"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E0DD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Специалист должен уметь:</w:t>
            </w:r>
          </w:p>
          <w:p w14:paraId="53454E75" w14:textId="77777777" w:rsidR="003306F5" w:rsidRDefault="00D5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применять современные технологии при проведении работ по благоустройству и озеленению территорий и объектов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FC5FB" w14:textId="77777777" w:rsidR="003306F5" w:rsidRDefault="0033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06F5" w14:paraId="685DCF72" w14:textId="77777777">
        <w:trPr>
          <w:trHeight w:val="32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C8A12" w14:textId="77777777" w:rsidR="003306F5" w:rsidRDefault="0033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</w:pPr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99A39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E53B2" w14:textId="77777777" w:rsidR="003306F5" w:rsidRDefault="00D57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14:paraId="71EC24F3" w14:textId="77777777" w:rsidR="003306F5" w:rsidRDefault="00D57DDF">
      <w:pPr>
        <w:pStyle w:val="2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bookmarkStart w:id="5" w:name="_tyjcwt" w:colFirst="0" w:colLast="0"/>
      <w:bookmarkEnd w:id="5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1.3. </w:t>
      </w:r>
      <w:r>
        <w:rPr>
          <w:rFonts w:ascii="Times New Roman" w:eastAsia="Times New Roman" w:hAnsi="Times New Roman" w:cs="Times New Roman"/>
          <w:color w:val="000000"/>
        </w:rPr>
        <w:t>ТРЕБОВАНИЯ К СХЕМЕ ОЦЕНКИ</w:t>
      </w:r>
    </w:p>
    <w:p w14:paraId="0B5264A2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 2.</w:t>
      </w:r>
    </w:p>
    <w:p w14:paraId="72EB531F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№2</w:t>
      </w:r>
    </w:p>
    <w:p w14:paraId="48E0B5E9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Матрица пересчета требований компетенции в критерии оценки</w:t>
      </w:r>
    </w:p>
    <w:p w14:paraId="6FAF89FA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6"/>
        <w:tblW w:w="971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7"/>
        <w:gridCol w:w="653"/>
        <w:gridCol w:w="869"/>
        <w:gridCol w:w="874"/>
        <w:gridCol w:w="725"/>
        <w:gridCol w:w="872"/>
        <w:gridCol w:w="719"/>
        <w:gridCol w:w="837"/>
        <w:gridCol w:w="2069"/>
      </w:tblGrid>
      <w:tr w:rsidR="003306F5" w14:paraId="400042EE" w14:textId="77777777">
        <w:trPr>
          <w:trHeight w:val="1046"/>
          <w:jc w:val="center"/>
        </w:trPr>
        <w:tc>
          <w:tcPr>
            <w:tcW w:w="7646" w:type="dxa"/>
            <w:gridSpan w:val="8"/>
            <w:shd w:val="clear" w:color="auto" w:fill="92D050"/>
            <w:vAlign w:val="center"/>
          </w:tcPr>
          <w:p w14:paraId="3C4D2FF6" w14:textId="77777777" w:rsidR="003306F5" w:rsidRDefault="00D57D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2069" w:type="dxa"/>
            <w:shd w:val="clear" w:color="auto" w:fill="92D050"/>
            <w:vAlign w:val="center"/>
          </w:tcPr>
          <w:p w14:paraId="7835B8D2" w14:textId="77777777" w:rsidR="003306F5" w:rsidRDefault="00D57D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Итого баллов за раздел ТРЕБОВАНИЙ КОМПЕТЕНЦИИ</w:t>
            </w:r>
          </w:p>
        </w:tc>
      </w:tr>
      <w:tr w:rsidR="003306F5" w14:paraId="39933EA8" w14:textId="77777777">
        <w:trPr>
          <w:trHeight w:val="50"/>
          <w:jc w:val="center"/>
        </w:trPr>
        <w:tc>
          <w:tcPr>
            <w:tcW w:w="2097" w:type="dxa"/>
            <w:vMerge w:val="restart"/>
            <w:shd w:val="clear" w:color="auto" w:fill="92D050"/>
            <w:vAlign w:val="center"/>
          </w:tcPr>
          <w:p w14:paraId="65147B00" w14:textId="77777777" w:rsidR="003306F5" w:rsidRDefault="00D57D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653" w:type="dxa"/>
            <w:shd w:val="clear" w:color="auto" w:fill="92D050"/>
            <w:vAlign w:val="center"/>
          </w:tcPr>
          <w:p w14:paraId="5DBFA755" w14:textId="77777777" w:rsidR="003306F5" w:rsidRDefault="003306F5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00B050"/>
            <w:vAlign w:val="center"/>
          </w:tcPr>
          <w:p w14:paraId="1C835D25" w14:textId="77777777"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A</w:t>
            </w:r>
          </w:p>
        </w:tc>
        <w:tc>
          <w:tcPr>
            <w:tcW w:w="874" w:type="dxa"/>
            <w:shd w:val="clear" w:color="auto" w:fill="00B050"/>
            <w:vAlign w:val="center"/>
          </w:tcPr>
          <w:p w14:paraId="7699122E" w14:textId="77777777"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Б</w:t>
            </w:r>
          </w:p>
        </w:tc>
        <w:tc>
          <w:tcPr>
            <w:tcW w:w="725" w:type="dxa"/>
            <w:shd w:val="clear" w:color="auto" w:fill="00B050"/>
            <w:vAlign w:val="center"/>
          </w:tcPr>
          <w:p w14:paraId="695B6253" w14:textId="77777777"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В</w:t>
            </w:r>
          </w:p>
        </w:tc>
        <w:tc>
          <w:tcPr>
            <w:tcW w:w="872" w:type="dxa"/>
            <w:shd w:val="clear" w:color="auto" w:fill="00B050"/>
            <w:vAlign w:val="center"/>
          </w:tcPr>
          <w:p w14:paraId="71D7EE7B" w14:textId="77777777"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Г</w:t>
            </w:r>
          </w:p>
        </w:tc>
        <w:tc>
          <w:tcPr>
            <w:tcW w:w="719" w:type="dxa"/>
            <w:shd w:val="clear" w:color="auto" w:fill="00B050"/>
            <w:vAlign w:val="center"/>
          </w:tcPr>
          <w:p w14:paraId="03E4C6D8" w14:textId="77777777"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Д</w:t>
            </w:r>
          </w:p>
        </w:tc>
        <w:tc>
          <w:tcPr>
            <w:tcW w:w="837" w:type="dxa"/>
            <w:shd w:val="clear" w:color="auto" w:fill="00B050"/>
            <w:vAlign w:val="center"/>
          </w:tcPr>
          <w:p w14:paraId="7AACFE25" w14:textId="77777777"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Е</w:t>
            </w:r>
          </w:p>
        </w:tc>
        <w:tc>
          <w:tcPr>
            <w:tcW w:w="2069" w:type="dxa"/>
            <w:shd w:val="clear" w:color="auto" w:fill="00B050"/>
            <w:vAlign w:val="center"/>
          </w:tcPr>
          <w:p w14:paraId="599EBBB0" w14:textId="77777777" w:rsidR="003306F5" w:rsidRDefault="003306F5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3306F5" w14:paraId="576D6F40" w14:textId="77777777">
        <w:trPr>
          <w:trHeight w:val="50"/>
          <w:jc w:val="center"/>
        </w:trPr>
        <w:tc>
          <w:tcPr>
            <w:tcW w:w="2097" w:type="dxa"/>
            <w:vMerge/>
            <w:shd w:val="clear" w:color="auto" w:fill="92D050"/>
            <w:vAlign w:val="center"/>
          </w:tcPr>
          <w:p w14:paraId="60D78633" w14:textId="77777777"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00B050"/>
            <w:vAlign w:val="center"/>
          </w:tcPr>
          <w:p w14:paraId="47444432" w14:textId="77777777"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1</w:t>
            </w:r>
          </w:p>
        </w:tc>
        <w:tc>
          <w:tcPr>
            <w:tcW w:w="869" w:type="dxa"/>
            <w:vAlign w:val="center"/>
          </w:tcPr>
          <w:p w14:paraId="20F8FAB2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0AB651EA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14:paraId="0F7129EB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0361E0C9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5CF92C46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5E246E8B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F2F2F2"/>
            <w:vAlign w:val="center"/>
          </w:tcPr>
          <w:p w14:paraId="36B1A0AA" w14:textId="77777777" w:rsidR="003306F5" w:rsidRDefault="00D57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3306F5" w14:paraId="3D77C53C" w14:textId="77777777">
        <w:trPr>
          <w:trHeight w:val="50"/>
          <w:jc w:val="center"/>
        </w:trPr>
        <w:tc>
          <w:tcPr>
            <w:tcW w:w="2097" w:type="dxa"/>
            <w:vMerge/>
            <w:shd w:val="clear" w:color="auto" w:fill="92D050"/>
            <w:vAlign w:val="center"/>
          </w:tcPr>
          <w:p w14:paraId="1C51CDC2" w14:textId="77777777"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00B050"/>
            <w:vAlign w:val="center"/>
          </w:tcPr>
          <w:p w14:paraId="094F4759" w14:textId="77777777"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2</w:t>
            </w:r>
          </w:p>
        </w:tc>
        <w:tc>
          <w:tcPr>
            <w:tcW w:w="869" w:type="dxa"/>
            <w:vAlign w:val="center"/>
          </w:tcPr>
          <w:p w14:paraId="4170D9D4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21617235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14:paraId="32672D14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3B39193B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1889B26B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758E7F5F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F2F2F2"/>
            <w:vAlign w:val="center"/>
          </w:tcPr>
          <w:p w14:paraId="76B94ACE" w14:textId="77777777" w:rsidR="003306F5" w:rsidRDefault="00D57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3306F5" w14:paraId="284BA4A6" w14:textId="77777777">
        <w:trPr>
          <w:trHeight w:val="50"/>
          <w:jc w:val="center"/>
        </w:trPr>
        <w:tc>
          <w:tcPr>
            <w:tcW w:w="2097" w:type="dxa"/>
            <w:vMerge/>
            <w:shd w:val="clear" w:color="auto" w:fill="92D050"/>
            <w:vAlign w:val="center"/>
          </w:tcPr>
          <w:p w14:paraId="36D66723" w14:textId="77777777"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00B050"/>
            <w:vAlign w:val="center"/>
          </w:tcPr>
          <w:p w14:paraId="5A3F8979" w14:textId="77777777"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3</w:t>
            </w:r>
          </w:p>
        </w:tc>
        <w:tc>
          <w:tcPr>
            <w:tcW w:w="869" w:type="dxa"/>
            <w:vAlign w:val="center"/>
          </w:tcPr>
          <w:p w14:paraId="5289C60A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0A7F5ABB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14:paraId="52C87D64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707F4DC7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5ED7AD13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13178D65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F2F2F2"/>
            <w:vAlign w:val="center"/>
          </w:tcPr>
          <w:p w14:paraId="099806DB" w14:textId="77777777" w:rsidR="003306F5" w:rsidRDefault="00D57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3306F5" w14:paraId="619158CF" w14:textId="77777777">
        <w:trPr>
          <w:trHeight w:val="50"/>
          <w:jc w:val="center"/>
        </w:trPr>
        <w:tc>
          <w:tcPr>
            <w:tcW w:w="2097" w:type="dxa"/>
            <w:vMerge/>
            <w:shd w:val="clear" w:color="auto" w:fill="92D050"/>
            <w:vAlign w:val="center"/>
          </w:tcPr>
          <w:p w14:paraId="78F84AC5" w14:textId="77777777"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00B050"/>
            <w:vAlign w:val="center"/>
          </w:tcPr>
          <w:p w14:paraId="685958EE" w14:textId="77777777"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4</w:t>
            </w:r>
          </w:p>
        </w:tc>
        <w:tc>
          <w:tcPr>
            <w:tcW w:w="869" w:type="dxa"/>
            <w:vAlign w:val="center"/>
          </w:tcPr>
          <w:p w14:paraId="46B59BEB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402B7112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14:paraId="5D9D8C30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001806AD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34C4CA47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7C90DECE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F2F2F2"/>
            <w:vAlign w:val="center"/>
          </w:tcPr>
          <w:p w14:paraId="5CC08A95" w14:textId="77777777" w:rsidR="003306F5" w:rsidRDefault="00D57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3306F5" w14:paraId="2513663A" w14:textId="77777777">
        <w:trPr>
          <w:trHeight w:val="50"/>
          <w:jc w:val="center"/>
        </w:trPr>
        <w:tc>
          <w:tcPr>
            <w:tcW w:w="2097" w:type="dxa"/>
            <w:vMerge/>
            <w:shd w:val="clear" w:color="auto" w:fill="92D050"/>
            <w:vAlign w:val="center"/>
          </w:tcPr>
          <w:p w14:paraId="2008DF82" w14:textId="77777777"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00B050"/>
            <w:vAlign w:val="center"/>
          </w:tcPr>
          <w:p w14:paraId="0F733DB2" w14:textId="77777777"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5</w:t>
            </w:r>
          </w:p>
        </w:tc>
        <w:tc>
          <w:tcPr>
            <w:tcW w:w="869" w:type="dxa"/>
            <w:vAlign w:val="center"/>
          </w:tcPr>
          <w:p w14:paraId="5312835F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0846A5B6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14:paraId="194FF490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2B65E9B1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7FC2F9AC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75F13B89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F2F2F2"/>
            <w:vAlign w:val="center"/>
          </w:tcPr>
          <w:p w14:paraId="4285E0F1" w14:textId="77777777" w:rsidR="003306F5" w:rsidRDefault="00D57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3306F5" w14:paraId="7A7918CD" w14:textId="77777777">
        <w:trPr>
          <w:trHeight w:val="50"/>
          <w:jc w:val="center"/>
        </w:trPr>
        <w:tc>
          <w:tcPr>
            <w:tcW w:w="2097" w:type="dxa"/>
            <w:vMerge/>
            <w:shd w:val="clear" w:color="auto" w:fill="92D050"/>
            <w:vAlign w:val="center"/>
          </w:tcPr>
          <w:p w14:paraId="74458F64" w14:textId="77777777" w:rsidR="003306F5" w:rsidRDefault="0033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00B050"/>
            <w:vAlign w:val="center"/>
          </w:tcPr>
          <w:p w14:paraId="2B9AE4BE" w14:textId="77777777" w:rsidR="003306F5" w:rsidRDefault="00D57DDF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6</w:t>
            </w:r>
          </w:p>
        </w:tc>
        <w:tc>
          <w:tcPr>
            <w:tcW w:w="869" w:type="dxa"/>
            <w:vAlign w:val="center"/>
          </w:tcPr>
          <w:p w14:paraId="704618C6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4C315645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14:paraId="1BC7761A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4E0A7F8A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03CB9E8A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358DB999" w14:textId="77777777" w:rsidR="003306F5" w:rsidRDefault="00330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F2F2F2"/>
            <w:vAlign w:val="center"/>
          </w:tcPr>
          <w:p w14:paraId="1915F588" w14:textId="77777777" w:rsidR="003306F5" w:rsidRDefault="00D57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3306F5" w14:paraId="312BB2A5" w14:textId="77777777">
        <w:trPr>
          <w:trHeight w:val="50"/>
          <w:jc w:val="center"/>
        </w:trPr>
        <w:tc>
          <w:tcPr>
            <w:tcW w:w="2750" w:type="dxa"/>
            <w:gridSpan w:val="2"/>
            <w:shd w:val="clear" w:color="auto" w:fill="00B050"/>
            <w:vAlign w:val="center"/>
          </w:tcPr>
          <w:p w14:paraId="12B96BBC" w14:textId="77777777" w:rsidR="003306F5" w:rsidRDefault="00D57DD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869" w:type="dxa"/>
            <w:shd w:val="clear" w:color="auto" w:fill="F2F2F2"/>
            <w:vAlign w:val="center"/>
          </w:tcPr>
          <w:p w14:paraId="6E66B721" w14:textId="21431D51" w:rsidR="003306F5" w:rsidRDefault="000B5A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24,50</w:t>
            </w:r>
          </w:p>
        </w:tc>
        <w:tc>
          <w:tcPr>
            <w:tcW w:w="874" w:type="dxa"/>
            <w:shd w:val="clear" w:color="auto" w:fill="F2F2F2"/>
            <w:vAlign w:val="center"/>
          </w:tcPr>
          <w:p w14:paraId="758C50CA" w14:textId="36CBBCEA" w:rsidR="003306F5" w:rsidRDefault="000B5A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</w:t>
            </w:r>
          </w:p>
        </w:tc>
        <w:tc>
          <w:tcPr>
            <w:tcW w:w="725" w:type="dxa"/>
            <w:shd w:val="clear" w:color="auto" w:fill="F2F2F2"/>
            <w:vAlign w:val="center"/>
          </w:tcPr>
          <w:p w14:paraId="2304537D" w14:textId="6B9F1B92" w:rsidR="003306F5" w:rsidRDefault="000B5A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18,00</w:t>
            </w:r>
          </w:p>
        </w:tc>
        <w:tc>
          <w:tcPr>
            <w:tcW w:w="872" w:type="dxa"/>
            <w:shd w:val="clear" w:color="auto" w:fill="F2F2F2"/>
            <w:vAlign w:val="center"/>
          </w:tcPr>
          <w:p w14:paraId="7803B0DB" w14:textId="6BBBD3EC" w:rsidR="003306F5" w:rsidRDefault="000B5A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26,50</w:t>
            </w:r>
          </w:p>
        </w:tc>
        <w:tc>
          <w:tcPr>
            <w:tcW w:w="719" w:type="dxa"/>
            <w:shd w:val="clear" w:color="auto" w:fill="F2F2F2"/>
            <w:vAlign w:val="center"/>
          </w:tcPr>
          <w:p w14:paraId="40A4C894" w14:textId="22CCEC92" w:rsidR="003306F5" w:rsidRDefault="000B5A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12,00</w:t>
            </w:r>
          </w:p>
        </w:tc>
        <w:tc>
          <w:tcPr>
            <w:tcW w:w="837" w:type="dxa"/>
            <w:shd w:val="clear" w:color="auto" w:fill="F2F2F2"/>
            <w:vAlign w:val="center"/>
          </w:tcPr>
          <w:p w14:paraId="0CAFBBE5" w14:textId="62B38682" w:rsidR="003306F5" w:rsidRDefault="000B5A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2069" w:type="dxa"/>
            <w:shd w:val="clear" w:color="auto" w:fill="F2F2F2"/>
            <w:vAlign w:val="center"/>
          </w:tcPr>
          <w:p w14:paraId="4CC809C5" w14:textId="77777777" w:rsidR="003306F5" w:rsidRDefault="00D57D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747122E1" w14:textId="77777777" w:rsidR="003306F5" w:rsidRDefault="003306F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35401C2" w14:textId="77777777" w:rsidR="003306F5" w:rsidRDefault="003306F5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8D4383C" w14:textId="77777777" w:rsidR="003306F5" w:rsidRDefault="00D57DDF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6" w:name="_3dy6vkm" w:colFirst="0" w:colLast="0"/>
      <w:bookmarkEnd w:id="6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1.4. СПЕЦИФИКАЦИЯ ОЦЕНКИ КОМПЕТЕНЦИИ</w:t>
      </w:r>
    </w:p>
    <w:p w14:paraId="407E1796" w14:textId="77777777" w:rsidR="003306F5" w:rsidRDefault="00D57D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 3:</w:t>
      </w:r>
    </w:p>
    <w:p w14:paraId="405B9B67" w14:textId="77777777" w:rsidR="003306F5" w:rsidRDefault="00D57DDF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№3</w:t>
      </w:r>
    </w:p>
    <w:p w14:paraId="156583F4" w14:textId="77777777" w:rsidR="003306F5" w:rsidRDefault="00D57DD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конкурсного задания</w:t>
      </w:r>
    </w:p>
    <w:tbl>
      <w:tblPr>
        <w:tblStyle w:val="a7"/>
        <w:tblW w:w="985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3357"/>
        <w:gridCol w:w="5943"/>
      </w:tblGrid>
      <w:tr w:rsidR="003306F5" w14:paraId="38B9DE17" w14:textId="77777777">
        <w:tc>
          <w:tcPr>
            <w:tcW w:w="3912" w:type="dxa"/>
            <w:gridSpan w:val="2"/>
            <w:shd w:val="clear" w:color="auto" w:fill="92D050"/>
          </w:tcPr>
          <w:p w14:paraId="7283F0B1" w14:textId="77777777" w:rsidR="003306F5" w:rsidRDefault="00D57D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Критерий</w:t>
            </w:r>
          </w:p>
        </w:tc>
        <w:tc>
          <w:tcPr>
            <w:tcW w:w="5943" w:type="dxa"/>
            <w:shd w:val="clear" w:color="auto" w:fill="92D050"/>
          </w:tcPr>
          <w:p w14:paraId="4AB5BA53" w14:textId="77777777" w:rsidR="003306F5" w:rsidRDefault="00D57D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Методика проверки навыков в критерии</w:t>
            </w:r>
          </w:p>
        </w:tc>
      </w:tr>
      <w:tr w:rsidR="003306F5" w14:paraId="27F1ED03" w14:textId="77777777">
        <w:tc>
          <w:tcPr>
            <w:tcW w:w="555" w:type="dxa"/>
            <w:shd w:val="clear" w:color="auto" w:fill="00B050"/>
          </w:tcPr>
          <w:p w14:paraId="4D89ED53" w14:textId="77777777" w:rsidR="003306F5" w:rsidRDefault="00D57DDF">
            <w:pPr>
              <w:jc w:val="both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А</w:t>
            </w:r>
          </w:p>
        </w:tc>
        <w:tc>
          <w:tcPr>
            <w:tcW w:w="3357" w:type="dxa"/>
            <w:shd w:val="clear" w:color="auto" w:fill="92D050"/>
          </w:tcPr>
          <w:p w14:paraId="3F62623E" w14:textId="77777777" w:rsidR="003306F5" w:rsidRDefault="00D57D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производства работ</w:t>
            </w:r>
          </w:p>
        </w:tc>
        <w:tc>
          <w:tcPr>
            <w:tcW w:w="5943" w:type="dxa"/>
            <w:shd w:val="clear" w:color="auto" w:fill="auto"/>
          </w:tcPr>
          <w:p w14:paraId="3C5FBD3D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планирование производства работ технологического процесса в соответствии с инженерно-технической документацией на  объектах; </w:t>
            </w:r>
          </w:p>
          <w:p w14:paraId="3FEBA966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выполнение расчетов для производства работ;</w:t>
            </w:r>
          </w:p>
          <w:p w14:paraId="4ECE7888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использование программного обеспечения;</w:t>
            </w:r>
          </w:p>
          <w:p w14:paraId="61F2E860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творческий подход; </w:t>
            </w:r>
          </w:p>
          <w:p w14:paraId="3EC98517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общая аккуратность исполнения;</w:t>
            </w:r>
          </w:p>
          <w:p w14:paraId="54039181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обоснование проектных решений заказчику.</w:t>
            </w:r>
          </w:p>
        </w:tc>
      </w:tr>
      <w:tr w:rsidR="003306F5" w14:paraId="50979415" w14:textId="77777777">
        <w:tc>
          <w:tcPr>
            <w:tcW w:w="555" w:type="dxa"/>
            <w:shd w:val="clear" w:color="auto" w:fill="00B050"/>
          </w:tcPr>
          <w:p w14:paraId="071E5C31" w14:textId="77777777" w:rsidR="003306F5" w:rsidRDefault="00D57DDF">
            <w:pPr>
              <w:jc w:val="both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Б</w:t>
            </w:r>
          </w:p>
        </w:tc>
        <w:tc>
          <w:tcPr>
            <w:tcW w:w="3357" w:type="dxa"/>
            <w:shd w:val="clear" w:color="auto" w:fill="92D050"/>
          </w:tcPr>
          <w:p w14:paraId="32C37DF2" w14:textId="77777777" w:rsidR="003306F5" w:rsidRDefault="00D57D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Процесс работы</w:t>
            </w:r>
          </w:p>
        </w:tc>
        <w:tc>
          <w:tcPr>
            <w:tcW w:w="5943" w:type="dxa"/>
            <w:shd w:val="clear" w:color="auto" w:fill="auto"/>
          </w:tcPr>
          <w:p w14:paraId="10C384F5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материалами и инструментами;</w:t>
            </w:r>
          </w:p>
          <w:p w14:paraId="37D06EE4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чистота и безопасность рабочего места;</w:t>
            </w:r>
          </w:p>
          <w:p w14:paraId="523AEA08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организация работы, логистика;</w:t>
            </w:r>
          </w:p>
          <w:p w14:paraId="39312081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использование инструментов, оборудования,</w:t>
            </w:r>
          </w:p>
          <w:p w14:paraId="2CB8C869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материалов;</w:t>
            </w:r>
          </w:p>
          <w:p w14:paraId="47ED2BED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эргономика, техника безопасности;</w:t>
            </w:r>
          </w:p>
          <w:p w14:paraId="70BAFD62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нормы охраны здоровья, средства индивидуальной защиты.</w:t>
            </w:r>
          </w:p>
        </w:tc>
      </w:tr>
      <w:tr w:rsidR="003306F5" w14:paraId="1FB1F816" w14:textId="77777777">
        <w:tc>
          <w:tcPr>
            <w:tcW w:w="555" w:type="dxa"/>
            <w:shd w:val="clear" w:color="auto" w:fill="00B050"/>
          </w:tcPr>
          <w:p w14:paraId="6218D0A7" w14:textId="77777777" w:rsidR="003306F5" w:rsidRDefault="00D57DDF">
            <w:pPr>
              <w:jc w:val="both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lastRenderedPageBreak/>
              <w:t>В</w:t>
            </w:r>
          </w:p>
        </w:tc>
        <w:tc>
          <w:tcPr>
            <w:tcW w:w="3357" w:type="dxa"/>
            <w:shd w:val="clear" w:color="auto" w:fill="92D050"/>
          </w:tcPr>
          <w:p w14:paraId="6D098D80" w14:textId="77777777" w:rsidR="003306F5" w:rsidRDefault="00D57D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работ по озеленению</w:t>
            </w:r>
          </w:p>
        </w:tc>
        <w:tc>
          <w:tcPr>
            <w:tcW w:w="5943" w:type="dxa"/>
            <w:shd w:val="clear" w:color="auto" w:fill="auto"/>
          </w:tcPr>
          <w:p w14:paraId="22866ADA" w14:textId="77777777" w:rsidR="003306F5" w:rsidRDefault="00D57DDF">
            <w:pPr>
              <w:tabs>
                <w:tab w:val="left" w:pos="166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навыки посадки растений;</w:t>
            </w:r>
          </w:p>
          <w:p w14:paraId="19BDF0B5" w14:textId="77777777" w:rsidR="003306F5" w:rsidRDefault="00D57DDF">
            <w:pPr>
              <w:tabs>
                <w:tab w:val="left" w:pos="166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посадка в соответствии с планом;</w:t>
            </w:r>
          </w:p>
          <w:p w14:paraId="26C81C7B" w14:textId="77777777" w:rsidR="003306F5" w:rsidRDefault="00D57DDF">
            <w:pPr>
              <w:tabs>
                <w:tab w:val="left" w:pos="166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укладка газона;</w:t>
            </w:r>
          </w:p>
          <w:p w14:paraId="65F97485" w14:textId="77777777" w:rsidR="003306F5" w:rsidRDefault="00D57DDF">
            <w:pPr>
              <w:tabs>
                <w:tab w:val="left" w:pos="166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уход за растениями;</w:t>
            </w:r>
          </w:p>
          <w:p w14:paraId="2DF80A5A" w14:textId="77777777" w:rsidR="003306F5" w:rsidRDefault="00D57DDF">
            <w:pPr>
              <w:tabs>
                <w:tab w:val="left" w:pos="166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стрижка растений.</w:t>
            </w:r>
          </w:p>
        </w:tc>
      </w:tr>
      <w:tr w:rsidR="003306F5" w14:paraId="525DCA2E" w14:textId="77777777">
        <w:tc>
          <w:tcPr>
            <w:tcW w:w="555" w:type="dxa"/>
            <w:shd w:val="clear" w:color="auto" w:fill="00B050"/>
          </w:tcPr>
          <w:p w14:paraId="09873239" w14:textId="77777777" w:rsidR="003306F5" w:rsidRDefault="00D57DDF">
            <w:pPr>
              <w:jc w:val="both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Г</w:t>
            </w:r>
          </w:p>
        </w:tc>
        <w:tc>
          <w:tcPr>
            <w:tcW w:w="3357" w:type="dxa"/>
            <w:shd w:val="clear" w:color="auto" w:fill="92D050"/>
          </w:tcPr>
          <w:p w14:paraId="229E5A19" w14:textId="77777777" w:rsidR="003306F5" w:rsidRDefault="00D57D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благоустройства</w:t>
            </w:r>
          </w:p>
        </w:tc>
        <w:tc>
          <w:tcPr>
            <w:tcW w:w="5943" w:type="dxa"/>
            <w:shd w:val="clear" w:color="auto" w:fill="auto"/>
          </w:tcPr>
          <w:p w14:paraId="2FF33D10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вынос элементов в натуру в соответствии с рабочей документацией;</w:t>
            </w:r>
          </w:p>
          <w:p w14:paraId="217A4955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построение элементов в соответствии с технологией производства работ;</w:t>
            </w:r>
          </w:p>
          <w:p w14:paraId="6B5C1665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соответствие проектным отметкам;</w:t>
            </w:r>
          </w:p>
          <w:p w14:paraId="46D41CB3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внешний вид готовых элементов.</w:t>
            </w:r>
          </w:p>
        </w:tc>
      </w:tr>
      <w:tr w:rsidR="003306F5" w14:paraId="4E600124" w14:textId="77777777">
        <w:tc>
          <w:tcPr>
            <w:tcW w:w="555" w:type="dxa"/>
            <w:shd w:val="clear" w:color="auto" w:fill="00B050"/>
          </w:tcPr>
          <w:p w14:paraId="732227AA" w14:textId="77777777" w:rsidR="003306F5" w:rsidRDefault="00D57DDF">
            <w:pPr>
              <w:jc w:val="both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Д</w:t>
            </w:r>
          </w:p>
        </w:tc>
        <w:tc>
          <w:tcPr>
            <w:tcW w:w="3357" w:type="dxa"/>
            <w:shd w:val="clear" w:color="auto" w:fill="92D050"/>
          </w:tcPr>
          <w:p w14:paraId="0058A69D" w14:textId="77777777" w:rsidR="003306F5" w:rsidRDefault="00D57D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установка малых архитектурных форм</w:t>
            </w:r>
          </w:p>
        </w:tc>
        <w:tc>
          <w:tcPr>
            <w:tcW w:w="5943" w:type="dxa"/>
            <w:shd w:val="clear" w:color="auto" w:fill="auto"/>
          </w:tcPr>
          <w:p w14:paraId="63FC8044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точность обрезки и сборки деревянной конструкции в соответствии с рабочей документацией;</w:t>
            </w:r>
          </w:p>
          <w:p w14:paraId="68D1A97D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корректная установка и устойчивость деревянной конструкции.</w:t>
            </w:r>
          </w:p>
        </w:tc>
      </w:tr>
      <w:tr w:rsidR="003306F5" w14:paraId="0D3B86B6" w14:textId="77777777">
        <w:tc>
          <w:tcPr>
            <w:tcW w:w="555" w:type="dxa"/>
            <w:shd w:val="clear" w:color="auto" w:fill="00B050"/>
          </w:tcPr>
          <w:p w14:paraId="5418AF06" w14:textId="77777777" w:rsidR="003306F5" w:rsidRDefault="00D57DDF">
            <w:pPr>
              <w:jc w:val="both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Е</w:t>
            </w:r>
          </w:p>
        </w:tc>
        <w:tc>
          <w:tcPr>
            <w:tcW w:w="3357" w:type="dxa"/>
            <w:shd w:val="clear" w:color="auto" w:fill="92D050"/>
          </w:tcPr>
          <w:p w14:paraId="51FF5710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Гидротехнические сооружения и инженерные сети</w:t>
            </w:r>
          </w:p>
        </w:tc>
        <w:tc>
          <w:tcPr>
            <w:tcW w:w="5943" w:type="dxa"/>
            <w:shd w:val="clear" w:color="auto" w:fill="auto"/>
          </w:tcPr>
          <w:p w14:paraId="4BBBF181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соответствие рабочей документации;</w:t>
            </w:r>
          </w:p>
          <w:p w14:paraId="042CC2E6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общая аккуратность исполнения работы;</w:t>
            </w:r>
          </w:p>
          <w:p w14:paraId="443DADA6" w14:textId="77777777" w:rsidR="003306F5" w:rsidRDefault="00D57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корректная работа оборудования по окончанию монтажа.</w:t>
            </w:r>
          </w:p>
        </w:tc>
      </w:tr>
    </w:tbl>
    <w:p w14:paraId="3FAB9995" w14:textId="77777777" w:rsidR="003306F5" w:rsidRDefault="003306F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2FBC13" w14:textId="77777777" w:rsidR="003306F5" w:rsidRDefault="00D57DDF" w:rsidP="00F650B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Допустимые отклонения (погрешность) при выполнении конкурсного задания на экспо - месте:</w:t>
      </w:r>
    </w:p>
    <w:p w14:paraId="034F01AB" w14:textId="77777777" w:rsidR="003306F5" w:rsidRDefault="00D57DDF" w:rsidP="00F650B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лина элемента благоустройства: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1,0 м (+\- 0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мм; +\- 3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 мм)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1,5 м (+\- 0-3 мм; +\- 4-6 мм)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2,0 м (+\- 0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 мм; +\- 5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 мм);</w:t>
      </w:r>
    </w:p>
    <w:p w14:paraId="08FFABA8" w14:textId="77777777" w:rsidR="003306F5" w:rsidRDefault="00D57DDF" w:rsidP="00F650B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горизонтально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деревянн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конструкци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+\- 0-2 мм; +\- 3-4 мм;</w:t>
      </w:r>
    </w:p>
    <w:p w14:paraId="5368F7CA" w14:textId="77777777" w:rsidR="003306F5" w:rsidRDefault="00D57DDF" w:rsidP="00F650B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высота деревянн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конструкци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+\- 0-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мм; +\-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мм;</w:t>
      </w:r>
    </w:p>
    <w:p w14:paraId="7CF6F436" w14:textId="77777777" w:rsidR="003306F5" w:rsidRDefault="00D57DDF" w:rsidP="00F650B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мощение из брусчатки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песчаника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высота и горизонтальность  +\- 0-3 мм;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+\- 4-6 мм;</w:t>
      </w:r>
    </w:p>
    <w:p w14:paraId="2903A57E" w14:textId="77777777" w:rsidR="003306F5" w:rsidRDefault="00D57DDF" w:rsidP="00F650B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привязка солитера допуск +\- 0-5мм; +\- 6-10 мм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шаг посадки в живой изгороди допуск +\- 0-4 мм; +\- 5-8 мм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привязка посадки в живой изгороди допуск +\- 0-3 мм; +\- 4-6 мм.</w:t>
      </w:r>
    </w:p>
    <w:p w14:paraId="0BF09F94" w14:textId="77777777" w:rsidR="003306F5" w:rsidRDefault="003306F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26AB36" w14:textId="77777777"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1.5. КОНКУРСНОЕ ЗАДАНИЕ</w:t>
      </w:r>
    </w:p>
    <w:p w14:paraId="4B83042B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Возрастной ценз: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обучающиеся образовательных организаций по программам среднего профессионального образования.</w:t>
      </w:r>
    </w:p>
    <w:p w14:paraId="7C43BF62" w14:textId="22B400C6"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8484"/>
        </w:tabs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Общая продолжительность Конкурсного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A42611"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E1203AB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дня.</w:t>
      </w:r>
    </w:p>
    <w:p w14:paraId="242394B5" w14:textId="77777777"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Конкурсное задание включает оценку по каждому из разделов требований компетенции. Оценка знаний конкурсанта проводиться через практическое выполнение Конкурсного задания. </w:t>
      </w:r>
    </w:p>
    <w:p w14:paraId="040CB894" w14:textId="77777777" w:rsidR="003306F5" w:rsidRDefault="003306F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11AA8D" w14:textId="77777777"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1.5.1. Разработка/выбор конкурсного задания </w:t>
      </w:r>
    </w:p>
    <w:p w14:paraId="7BC8EA8A" w14:textId="77777777" w:rsidR="00F650B4" w:rsidRDefault="00F650B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DAB222" w14:textId="77777777" w:rsidR="003306F5" w:rsidRDefault="00D57DDF" w:rsidP="00F650B4">
      <w:pPr>
        <w:keepNext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Конкурсное задание состоит из 6 модулей (модули А, Б, В, Г, Д, Е), включает обязательную к выполнению часть (инвариант) - 5 модулей (модули </w:t>
      </w:r>
      <w:r w:rsidR="00F650B4">
        <w:rPr>
          <w:rFonts w:ascii="Times New Roman" w:eastAsia="Times New Roman" w:hAnsi="Times New Roman" w:cs="Times New Roman"/>
          <w:sz w:val="28"/>
          <w:szCs w:val="28"/>
        </w:rPr>
        <w:t>А, Б, В, Г, Д</w:t>
      </w:r>
      <w:r>
        <w:rPr>
          <w:rFonts w:ascii="Times New Roman" w:eastAsia="Times New Roman" w:hAnsi="Times New Roman" w:cs="Times New Roman"/>
          <w:sz w:val="28"/>
          <w:szCs w:val="28"/>
        </w:rPr>
        <w:t>), и вариативную часть - 1 модуль (модуль Е). Общее количество баллов конкурсного задания составляет 100.</w:t>
      </w:r>
    </w:p>
    <w:p w14:paraId="11F0A1E3" w14:textId="77777777" w:rsidR="003306F5" w:rsidRDefault="00D57DDF" w:rsidP="00F650B4">
      <w:pPr>
        <w:keepNext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Обязательная к выполнению часть (инвариант) выполняется всеми регионами без исключения на всех уровнях чемпионатов. Модуль из вариативной части, выбирается регионом самостоятельно в зависимости от потребностей работодателей региона в соответствующих специалистах. В случае </w:t>
      </w:r>
      <w:r w:rsidR="00F650B4">
        <w:rPr>
          <w:rFonts w:ascii="Times New Roman" w:eastAsia="Times New Roman" w:hAnsi="Times New Roman" w:cs="Times New Roman"/>
          <w:sz w:val="28"/>
          <w:szCs w:val="28"/>
        </w:rPr>
        <w:t>если модуль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вариативной части не подходит под запрос работодателя конкретного региона, то вариативный модуль формируется регионом самостоятельно под запрос работодателя. При этом, время на выполнение </w:t>
      </w:r>
      <w:r w:rsidR="00F650B4">
        <w:rPr>
          <w:rFonts w:ascii="Times New Roman" w:eastAsia="Times New Roman" w:hAnsi="Times New Roman" w:cs="Times New Roman"/>
          <w:sz w:val="28"/>
          <w:szCs w:val="28"/>
        </w:rPr>
        <w:t>модуля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количество баллов в критериях оценки по аспектам не меняются.</w:t>
      </w:r>
    </w:p>
    <w:p w14:paraId="577F4BA5" w14:textId="77777777" w:rsidR="003306F5" w:rsidRDefault="00D57DDF">
      <w:pPr>
        <w:spacing w:before="240" w:after="240" w:line="276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1.5.2. Структура модулей конкурсного задания </w:t>
      </w:r>
    </w:p>
    <w:p w14:paraId="4985CC09" w14:textId="135D8083"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конкурсное задание входят задания по организационному обеспечению производства работ и благоустройству, озеленению фрагмента малого сада. Работы по конкурсному заданию выполняется за рабочим столом с компьютером/ноутбуком и на экспо-месте площадью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12 м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(4,0 х 3,0 м), в котором необходимо выполнить работы по озеленению, элементы благоустройства, изготовить и установить малую архитектурную форму, монтаж элементов системы полива.  Все модули на экспо - месте выполняются в соответствии с чертежами. На чертежах </w:t>
      </w:r>
      <w:r w:rsidR="00F650B4">
        <w:rPr>
          <w:rFonts w:ascii="Times New Roman" w:eastAsia="Times New Roman" w:hAnsi="Times New Roman" w:cs="Times New Roman"/>
          <w:sz w:val="28"/>
          <w:szCs w:val="28"/>
          <w:highlight w:val="white"/>
        </w:rPr>
        <w:t>указана вся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необходимая информация для выполнения конкурсного задания. Высотные отметки указаны в метрах с тремя десятичными знаками, отделенными от целого числа запято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й. Точка отсчета для выполнения конкурсного задания находится на углу </w:t>
      </w:r>
      <w:r w:rsidR="00D47BC6">
        <w:rPr>
          <w:rFonts w:ascii="Times New Roman" w:eastAsia="Times New Roman" w:hAnsi="Times New Roman" w:cs="Times New Roman"/>
          <w:sz w:val="28"/>
          <w:szCs w:val="28"/>
        </w:rPr>
        <w:t xml:space="preserve">рабочего </w:t>
      </w:r>
      <w:r>
        <w:rPr>
          <w:rFonts w:ascii="Times New Roman" w:eastAsia="Times New Roman" w:hAnsi="Times New Roman" w:cs="Times New Roman"/>
          <w:sz w:val="28"/>
          <w:szCs w:val="28"/>
        </w:rPr>
        <w:t>короба,</w:t>
      </w:r>
      <w:r w:rsidR="00D47BC6">
        <w:rPr>
          <w:rFonts w:ascii="Times New Roman" w:eastAsia="Times New Roman" w:hAnsi="Times New Roman" w:cs="Times New Roman"/>
          <w:sz w:val="28"/>
          <w:szCs w:val="28"/>
        </w:rPr>
        <w:t xml:space="preserve"> которая устанавливается самостоятельно конкурсантами</w:t>
      </w:r>
      <w:r w:rsidR="00A4261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517D080" w14:textId="77777777" w:rsidR="00A42611" w:rsidRDefault="00A4261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F15FF8" w14:textId="77777777" w:rsidR="003306F5" w:rsidRDefault="00D57DDF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_4d34og8" w:colFirst="0" w:colLast="0"/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1.5.2.1. Модули конкурсного задания</w:t>
      </w:r>
    </w:p>
    <w:p w14:paraId="42FB79BF" w14:textId="77777777" w:rsidR="003306F5" w:rsidRDefault="003306F5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8" w:name="_ug4vcr2x6qc9" w:colFirst="0" w:colLast="0"/>
      <w:bookmarkEnd w:id="8"/>
    </w:p>
    <w:p w14:paraId="447A6742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А. Организационное обеспечение производства работ (инвариант)</w:t>
      </w:r>
    </w:p>
    <w:p w14:paraId="26D824C5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на выполнение модуля 4,0 часа. </w:t>
      </w:r>
    </w:p>
    <w:p w14:paraId="257A95ED" w14:textId="77777777" w:rsidR="00D47BC6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Модуль состоит из двух заданий: </w:t>
      </w:r>
    </w:p>
    <w:p w14:paraId="7C8B9FBC" w14:textId="77777777" w:rsidR="00D47BC6" w:rsidRDefault="00D47BC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 задание: </w:t>
      </w:r>
      <w:r w:rsidR="00D57DDF">
        <w:rPr>
          <w:rFonts w:ascii="Times New Roman" w:eastAsia="Times New Roman" w:hAnsi="Times New Roman" w:cs="Times New Roman"/>
          <w:sz w:val="28"/>
          <w:szCs w:val="28"/>
        </w:rPr>
        <w:t xml:space="preserve">проект цветочного оформления объекта городской среды и </w:t>
      </w:r>
    </w:p>
    <w:p w14:paraId="319BCC0C" w14:textId="77777777" w:rsidR="00D47BC6" w:rsidRDefault="00D47BC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 задание: </w:t>
      </w:r>
      <w:r w:rsidR="00D57DDF">
        <w:rPr>
          <w:rFonts w:ascii="Times New Roman" w:eastAsia="Times New Roman" w:hAnsi="Times New Roman" w:cs="Times New Roman"/>
          <w:sz w:val="28"/>
          <w:szCs w:val="28"/>
        </w:rPr>
        <w:t>организационное обеспечение работ по благоустройству.</w:t>
      </w:r>
    </w:p>
    <w:p w14:paraId="4D077295" w14:textId="3599C9DB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Для выполнения каждого задания формируется бриф, который в Д-</w:t>
      </w:r>
      <w:r w:rsidR="00D47BC6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составляется экспертами-наставниками. Текст, чертежи, изображения брифа необходимо распечатать для каждого конкурсанта. По завершению модуля выполненные работы проходят защиту/презентацию.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ГЭ сохраняет папки с выполненными заданиями конкурсантов на флэш-накопитель для последующей защиты проектов конкурсантами. </w:t>
      </w:r>
    </w:p>
    <w:p w14:paraId="31C38FE0" w14:textId="77777777"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7364BC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1: Проект цветочного оформления объекта городской среды</w:t>
      </w:r>
    </w:p>
    <w:p w14:paraId="2F35E6B7" w14:textId="77777777" w:rsidR="00D4630B" w:rsidRDefault="00D57DDF" w:rsidP="00D4630B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47BC6">
        <w:rPr>
          <w:rFonts w:ascii="Times New Roman" w:eastAsia="Times New Roman" w:hAnsi="Times New Roman" w:cs="Times New Roman"/>
          <w:sz w:val="28"/>
          <w:szCs w:val="28"/>
        </w:rPr>
        <w:t>Конкурсанту предлагается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ыполнить проект цветника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непрерывного цветения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 многолетних </w:t>
      </w:r>
      <w:r w:rsidR="00D4630B">
        <w:rPr>
          <w:rFonts w:ascii="Times New Roman" w:eastAsia="Times New Roman" w:hAnsi="Times New Roman" w:cs="Times New Roman"/>
          <w:sz w:val="28"/>
          <w:szCs w:val="28"/>
        </w:rPr>
        <w:t xml:space="preserve">цветочных </w:t>
      </w:r>
      <w:r>
        <w:rPr>
          <w:rFonts w:ascii="Times New Roman" w:eastAsia="Times New Roman" w:hAnsi="Times New Roman" w:cs="Times New Roman"/>
          <w:sz w:val="28"/>
          <w:szCs w:val="28"/>
        </w:rPr>
        <w:t>растений площадью 20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любой конфигурации в масштабе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цветника необходимо использовать не менее 10 наименований растений.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Проект выполняется в компьютерной программе</w:t>
      </w:r>
      <w:r w:rsidR="00D4630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hyperlink r:id="rId8" w:history="1">
        <w:r w:rsidR="00D4630B" w:rsidRPr="00D4630B">
          <w:rPr>
            <w:rStyle w:val="af0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nanoCAD</w:t>
        </w:r>
      </w:hyperlink>
      <w:r w:rsidR="00D4630B" w:rsidRPr="00D4630B">
        <w:rPr>
          <w:rFonts w:ascii="Times New Roman" w:hAnsi="Times New Roman" w:cs="Times New Roman"/>
          <w:sz w:val="28"/>
          <w:szCs w:val="28"/>
        </w:rPr>
        <w:t>.</w:t>
      </w:r>
    </w:p>
    <w:p w14:paraId="1AEF1D8C" w14:textId="7CEFF1CA" w:rsidR="003306F5" w:rsidRDefault="00D57DDF" w:rsidP="00D4630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На ПК конкурсанта </w:t>
      </w:r>
      <w:r w:rsidR="00D4630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установлена программа </w:t>
      </w:r>
      <w:hyperlink r:id="rId9" w:history="1">
        <w:r w:rsidR="00D4630B" w:rsidRPr="00D4630B">
          <w:rPr>
            <w:rStyle w:val="af0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nanoCAD</w:t>
        </w:r>
      </w:hyperlink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для выполнения задания и только разрешенные текстовые файлы нормативных документов, размещенные на рабочем столе. </w:t>
      </w:r>
    </w:p>
    <w:p w14:paraId="624D4C50" w14:textId="77777777"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Бриф должен включать в себя следующие исходные данные </w:t>
      </w:r>
      <w:r w:rsidR="00F650B4">
        <w:rPr>
          <w:rFonts w:ascii="Times New Roman" w:eastAsia="Times New Roman" w:hAnsi="Times New Roman" w:cs="Times New Roman"/>
          <w:sz w:val="28"/>
          <w:szCs w:val="28"/>
          <w:highlight w:val="white"/>
        </w:rPr>
        <w:t>для проектирования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цветника непрерывного цветения:</w:t>
      </w:r>
    </w:p>
    <w:p w14:paraId="4A758BB4" w14:textId="29154BF8" w:rsidR="003306F5" w:rsidRDefault="00D57DDF">
      <w:pPr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Место расположения цветника: адрес объекта, </w:t>
      </w:r>
      <w:r w:rsidR="00D4630B">
        <w:rPr>
          <w:rFonts w:ascii="Times New Roman" w:eastAsia="Times New Roman" w:hAnsi="Times New Roman" w:cs="Times New Roman"/>
          <w:sz w:val="28"/>
          <w:szCs w:val="28"/>
          <w:highlight w:val="white"/>
        </w:rPr>
        <w:t>ситуационный план(подоснова).</w:t>
      </w:r>
    </w:p>
    <w:p w14:paraId="1A7D4EC9" w14:textId="77777777" w:rsidR="003306F5" w:rsidRDefault="00D57DDF">
      <w:pPr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Условия освещенности: свет, полутень, тень, свет/полутень, свет/тень, полутень/тень.</w:t>
      </w:r>
    </w:p>
    <w:p w14:paraId="584DA53A" w14:textId="0A4EA1A2" w:rsidR="003306F5" w:rsidRDefault="00D57DDF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Почвенные условия: </w:t>
      </w:r>
      <w:r w:rsidR="00D4630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городские почвы или иные почвенные условия,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режим влажности (сухая, средней влажности, переувлажненная), механический состав (глина, суглинок, песок), кислотность (по значению показателя pH: 7 – нейтральная, от 1 до 6 – кислая, от 8 до 12 – щелочная).</w:t>
      </w:r>
    </w:p>
    <w:p w14:paraId="35C8856D" w14:textId="66CA0EB7" w:rsidR="003306F5" w:rsidRDefault="00D57DDF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Обзор цветника: одностороннего или кругового обзора</w:t>
      </w:r>
      <w:r w:rsidR="00D4630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(в зависимости от выбранного объекта)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14:paraId="68B37AE4" w14:textId="79E0989C" w:rsidR="003306F5" w:rsidRDefault="00D463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Выбор объекта цветочного оформления (из предложенных вариантов) производится экспертами в виде жеребьёвки в день Д-2 Чемпионата.</w:t>
      </w:r>
    </w:p>
    <w:p w14:paraId="487E63EE" w14:textId="07F20EBF"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Участнику необходимо </w:t>
      </w:r>
      <w:r w:rsidR="00D4630B">
        <w:rPr>
          <w:rFonts w:ascii="Times New Roman" w:eastAsia="Times New Roman" w:hAnsi="Times New Roman" w:cs="Times New Roman"/>
          <w:sz w:val="28"/>
          <w:szCs w:val="28"/>
        </w:rPr>
        <w:t>выполнить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план </w:t>
      </w:r>
      <w:r w:rsidR="00D4630B">
        <w:rPr>
          <w:rFonts w:ascii="Times New Roman" w:eastAsia="Times New Roman" w:hAnsi="Times New Roman" w:cs="Times New Roman"/>
          <w:sz w:val="28"/>
          <w:szCs w:val="28"/>
        </w:rPr>
        <w:t xml:space="preserve">цветочного устройства (вид сверху) </w:t>
      </w:r>
      <w:r>
        <w:rPr>
          <w:rFonts w:ascii="Times New Roman" w:eastAsia="Times New Roman" w:hAnsi="Times New Roman" w:cs="Times New Roman"/>
          <w:sz w:val="28"/>
          <w:szCs w:val="28"/>
        </w:rPr>
        <w:t>и заполнить таблицы:</w:t>
      </w:r>
    </w:p>
    <w:p w14:paraId="33CC78E7" w14:textId="3600D520" w:rsidR="003306F5" w:rsidRDefault="00D57DDF">
      <w:pPr>
        <w:numPr>
          <w:ilvl w:val="0"/>
          <w:numId w:val="7"/>
        </w:numPr>
        <w:spacing w:after="0" w:line="276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 цветника (вид сверху) (в соответствии с примером – рисунок 1). Чертеж выполняется с рамкой и штампом, в котором указывается ФИО конкурсанта, наименование плана, адрес объекта</w:t>
      </w:r>
      <w:r w:rsidR="003925F2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масштаб</w:t>
      </w:r>
      <w:r w:rsidR="003925F2">
        <w:rPr>
          <w:rFonts w:ascii="Times New Roman" w:eastAsia="Times New Roman" w:hAnsi="Times New Roman" w:cs="Times New Roman"/>
          <w:sz w:val="28"/>
          <w:szCs w:val="28"/>
        </w:rPr>
        <w:t xml:space="preserve"> и условные обозначения</w:t>
      </w:r>
      <w:r>
        <w:rPr>
          <w:rFonts w:ascii="Times New Roman" w:eastAsia="Times New Roman" w:hAnsi="Times New Roman" w:cs="Times New Roman"/>
          <w:sz w:val="28"/>
          <w:szCs w:val="28"/>
        </w:rPr>
        <w:t>. Файл чертежа необходимо сохранить в формате pdf.</w:t>
      </w:r>
    </w:p>
    <w:p w14:paraId="46470EC8" w14:textId="5BB3F8D9" w:rsidR="003306F5" w:rsidRDefault="00D57DDF">
      <w:pPr>
        <w:numPr>
          <w:ilvl w:val="0"/>
          <w:numId w:val="7"/>
        </w:numPr>
        <w:spacing w:after="0" w:line="276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Ассортиментная ведомость (таблица 4). Ассортимент растений для цветника подбирается из таблицы </w:t>
      </w:r>
      <w:r w:rsidR="003925F2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технологического регламента производства работ по содержанию территорий зелёных насаждений и ремонту расположенных на них объектов зеленых насаждений 2024 год, Санкт-Петербург.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F0EF8D5" w14:textId="225E946B" w:rsidR="003306F5" w:rsidRDefault="00D57DDF">
      <w:pPr>
        <w:numPr>
          <w:ilvl w:val="0"/>
          <w:numId w:val="7"/>
        </w:numPr>
        <w:spacing w:after="0" w:line="276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декоративности растений (таблица 5) заполняется для выбранного ассортимента растений. Обоснование выбранного ассортимента производится при устной защите проекта.</w:t>
      </w:r>
    </w:p>
    <w:p w14:paraId="6C6CC59D" w14:textId="3D12DEBB" w:rsidR="003306F5" w:rsidRDefault="00D57DDF">
      <w:pPr>
        <w:numPr>
          <w:ilvl w:val="0"/>
          <w:numId w:val="7"/>
        </w:numPr>
        <w:spacing w:after="0" w:line="276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Расчет стоимостных показателей проекта (таблица 6). Стоимость посадочного материала определяется участниками самостоятельно по данным фирм-поставщиков</w:t>
      </w:r>
      <w:r w:rsidR="003925F2">
        <w:rPr>
          <w:rFonts w:ascii="Times New Roman" w:eastAsia="Times New Roman" w:hAnsi="Times New Roman" w:cs="Times New Roman"/>
          <w:sz w:val="28"/>
          <w:szCs w:val="28"/>
        </w:rPr>
        <w:t xml:space="preserve"> регионов: Санкт-Петербург и Ленинградская область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(используются Internet ресурсы). </w:t>
      </w:r>
    </w:p>
    <w:p w14:paraId="23E607C1" w14:textId="0F3AD874" w:rsidR="003306F5" w:rsidRDefault="00D57DDF">
      <w:pPr>
        <w:numPr>
          <w:ilvl w:val="0"/>
          <w:numId w:val="7"/>
        </w:numPr>
        <w:spacing w:after="0" w:line="276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Технологическая карта работ по уходу за цветником (таблица 7). Технологическая карта должна содержать не менее 10 мероприятий. </w:t>
      </w:r>
      <w:r w:rsidR="003925F2">
        <w:rPr>
          <w:rFonts w:ascii="Times New Roman" w:eastAsia="Times New Roman" w:hAnsi="Times New Roman" w:cs="Times New Roman"/>
          <w:sz w:val="28"/>
          <w:szCs w:val="28"/>
        </w:rPr>
        <w:t xml:space="preserve">Так как должна быть составлена на основании документа «Технологического регламента производства работ по содержанию территорий зелёных насаждений и ремонту расположенных на них объектов зеленых насаждений 2024 год, Санкт-Петербург».    </w:t>
      </w:r>
    </w:p>
    <w:p w14:paraId="4AC44A5C" w14:textId="3A858C03"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 сдается экспертам в распечатанном виде (чертеж цветной на формате А3, текстовые файлы на формате А4) и в виде папки с сохраненными файлами проекта.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Конкурсант самостоятельно создает папку на рабочем столе для сохранения файлов выполненного задания. Название папки - ФИО конкурсанта и номер задания (пример </w:t>
      </w:r>
      <w:r w:rsidR="003925F2">
        <w:rPr>
          <w:rFonts w:ascii="Times New Roman" w:eastAsia="Times New Roman" w:hAnsi="Times New Roman" w:cs="Times New Roman"/>
          <w:sz w:val="28"/>
          <w:szCs w:val="28"/>
          <w:highlight w:val="white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3925F2">
        <w:rPr>
          <w:rFonts w:ascii="Times New Roman" w:eastAsia="Times New Roman" w:hAnsi="Times New Roman" w:cs="Times New Roman"/>
          <w:sz w:val="28"/>
          <w:szCs w:val="28"/>
          <w:highlight w:val="white"/>
        </w:rPr>
        <w:t>Ивавнов_ИИ_1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). Каждый файл выполненного задания должен иметь короткое и понятное для экспертов название. </w:t>
      </w:r>
    </w:p>
    <w:p w14:paraId="67657DB1" w14:textId="77777777"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Защита проекта проходит в формате устной презентации. Время для устной защиты одного конкурсанта - не более 5 минут. </w:t>
      </w:r>
    </w:p>
    <w:p w14:paraId="3B93DA13" w14:textId="3047E8AA"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Устная презентация должна содержать: название проекта, обоснование (описание) проектного решения/задумки, обоснование проектного ассортимента растений, обоснование непрерывной декоративности цветника (по данным о периоде цветения растений), перечень </w:t>
      </w:r>
      <w:r w:rsidR="006101C6">
        <w:rPr>
          <w:rFonts w:ascii="Times New Roman" w:eastAsia="Times New Roman" w:hAnsi="Times New Roman" w:cs="Times New Roman"/>
          <w:sz w:val="28"/>
          <w:szCs w:val="28"/>
        </w:rPr>
        <w:t>мероприятий по уходу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согласно технологической карте, общую стоимость</w:t>
      </w:r>
      <w:r w:rsidR="006101C6">
        <w:rPr>
          <w:rFonts w:ascii="Times New Roman" w:eastAsia="Times New Roman" w:hAnsi="Times New Roman" w:cs="Times New Roman"/>
          <w:sz w:val="28"/>
          <w:szCs w:val="28"/>
        </w:rPr>
        <w:t xml:space="preserve"> на приобретение </w:t>
      </w:r>
      <w:r>
        <w:rPr>
          <w:rFonts w:ascii="Times New Roman" w:eastAsia="Times New Roman" w:hAnsi="Times New Roman" w:cs="Times New Roman"/>
          <w:sz w:val="28"/>
          <w:szCs w:val="28"/>
        </w:rPr>
        <w:t>посадочного материала.</w:t>
      </w:r>
    </w:p>
    <w:p w14:paraId="3221DE86" w14:textId="77777777" w:rsidR="003306F5" w:rsidRDefault="003306F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862896E" w14:textId="77777777" w:rsidR="003306F5" w:rsidRDefault="00D57DDF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114300" distB="114300" distL="114300" distR="114300" wp14:anchorId="421B7DC1" wp14:editId="33B43446">
            <wp:extent cx="3752850" cy="2428875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24288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73F1721" w14:textId="77777777" w:rsidR="003306F5" w:rsidRDefault="00D57DDF">
      <w:pPr>
        <w:spacing w:after="0" w:line="276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Рисунок 1. Пример оформления плана цветника</w:t>
      </w:r>
    </w:p>
    <w:p w14:paraId="2A67227C" w14:textId="77777777" w:rsidR="003306F5" w:rsidRDefault="003306F5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1A2AC30" w14:textId="77777777" w:rsidR="003306F5" w:rsidRDefault="00D57DDF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№4</w:t>
      </w:r>
    </w:p>
    <w:p w14:paraId="68B48FAB" w14:textId="77777777" w:rsidR="003306F5" w:rsidRDefault="00D57DD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Ассортиментная ведомость</w:t>
      </w:r>
    </w:p>
    <w:tbl>
      <w:tblPr>
        <w:tblStyle w:val="a8"/>
        <w:tblW w:w="977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1"/>
        <w:gridCol w:w="2856"/>
        <w:gridCol w:w="1763"/>
        <w:gridCol w:w="2282"/>
        <w:gridCol w:w="1974"/>
      </w:tblGrid>
      <w:tr w:rsidR="003306F5" w14:paraId="55D5568D" w14:textId="77777777">
        <w:trPr>
          <w:trHeight w:val="349"/>
          <w:jc w:val="center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871FA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6339825F" w14:textId="0B946F8A" w:rsidR="003306F5" w:rsidRDefault="006101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по плану</w:t>
            </w:r>
          </w:p>
          <w:p w14:paraId="304B6EC6" w14:textId="77777777" w:rsidR="003306F5" w:rsidRDefault="00330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B0525" w14:textId="3DD31B51" w:rsidR="003306F5" w:rsidRPr="006101C6" w:rsidRDefault="006101C6">
            <w:pPr>
              <w:jc w:val="center"/>
              <w:rPr>
                <w:sz w:val="24"/>
                <w:szCs w:val="24"/>
              </w:rPr>
            </w:pPr>
            <w:r w:rsidRPr="006101C6">
              <w:rPr>
                <w:sz w:val="24"/>
                <w:szCs w:val="24"/>
              </w:rPr>
              <w:t>Наименование растений (род, вид, сорт (в зависимости от селекции и наличия)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14FAE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 посадки,</w:t>
            </w:r>
          </w:p>
          <w:p w14:paraId="067AAE24" w14:textId="77777777" w:rsidR="003306F5" w:rsidRDefault="00D57DDF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шт./м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74C15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в </w:t>
            </w:r>
          </w:p>
          <w:p w14:paraId="1AAE9387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цветнике, </w:t>
            </w:r>
          </w:p>
          <w:p w14:paraId="365E69FA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45DAE" w14:textId="1775693D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</w:t>
            </w:r>
            <w:r w:rsidR="006101C6">
              <w:rPr>
                <w:sz w:val="24"/>
                <w:szCs w:val="24"/>
              </w:rPr>
              <w:t>личест</w:t>
            </w:r>
            <w:r>
              <w:rPr>
                <w:sz w:val="24"/>
                <w:szCs w:val="24"/>
              </w:rPr>
              <w:t>во,</w:t>
            </w:r>
          </w:p>
          <w:p w14:paraId="2B5ACF74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шт.</w:t>
            </w:r>
          </w:p>
        </w:tc>
      </w:tr>
      <w:tr w:rsidR="003306F5" w14:paraId="6B1D6C9B" w14:textId="77777777">
        <w:trPr>
          <w:trHeight w:val="376"/>
          <w:jc w:val="center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64F03" w14:textId="77777777" w:rsidR="003306F5" w:rsidRDefault="00D5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22698" w14:textId="77777777"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5C7A" w14:textId="77777777"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B8433" w14:textId="77777777"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3DC4" w14:textId="77777777"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</w:tr>
      <w:tr w:rsidR="003306F5" w14:paraId="06203879" w14:textId="77777777">
        <w:trPr>
          <w:trHeight w:val="376"/>
          <w:jc w:val="center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C5F6E" w14:textId="77777777"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5F92B" w14:textId="77777777"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CA48" w14:textId="77777777"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0CF99" w14:textId="77777777"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F732" w14:textId="77777777"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</w:tr>
      <w:tr w:rsidR="003306F5" w14:paraId="2CD8438E" w14:textId="77777777">
        <w:trPr>
          <w:trHeight w:val="376"/>
          <w:jc w:val="center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1E73" w14:textId="77777777" w:rsidR="003306F5" w:rsidRDefault="00D5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E6DC" w14:textId="77777777" w:rsidR="003306F5" w:rsidRDefault="00D5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C71E5" w14:textId="77777777"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A2E36" w14:textId="77777777"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CD85" w14:textId="77777777" w:rsidR="003306F5" w:rsidRDefault="003306F5">
            <w:pPr>
              <w:jc w:val="right"/>
              <w:rPr>
                <w:sz w:val="24"/>
                <w:szCs w:val="24"/>
              </w:rPr>
            </w:pPr>
          </w:p>
        </w:tc>
      </w:tr>
    </w:tbl>
    <w:p w14:paraId="7FA46910" w14:textId="77777777" w:rsidR="003306F5" w:rsidRDefault="003306F5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5F79C8" w14:textId="77777777" w:rsidR="003306F5" w:rsidRDefault="00D57DDF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№5</w:t>
      </w:r>
    </w:p>
    <w:p w14:paraId="26CFC7F2" w14:textId="77777777" w:rsidR="003306F5" w:rsidRDefault="00D57DDF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декоративности</w:t>
      </w:r>
    </w:p>
    <w:tbl>
      <w:tblPr>
        <w:tblStyle w:val="a9"/>
        <w:tblW w:w="981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37"/>
        <w:gridCol w:w="2977"/>
        <w:gridCol w:w="1134"/>
        <w:gridCol w:w="851"/>
        <w:gridCol w:w="708"/>
        <w:gridCol w:w="851"/>
        <w:gridCol w:w="709"/>
        <w:gridCol w:w="708"/>
        <w:gridCol w:w="635"/>
      </w:tblGrid>
      <w:tr w:rsidR="003306F5" w14:paraId="0069C971" w14:textId="77777777" w:rsidTr="006101C6">
        <w:trPr>
          <w:trHeight w:val="278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6409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1DA86DEF" w14:textId="23FB77AA" w:rsidR="003306F5" w:rsidRDefault="006101C6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Р</w:t>
            </w:r>
            <w:r w:rsidR="00D57DDF">
              <w:rPr>
                <w:sz w:val="24"/>
                <w:szCs w:val="24"/>
              </w:rPr>
              <w:t>астения</w:t>
            </w:r>
            <w:r>
              <w:rPr>
                <w:sz w:val="24"/>
                <w:szCs w:val="24"/>
              </w:rPr>
              <w:t xml:space="preserve"> по плану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F5299" w14:textId="73EF917A" w:rsidR="003306F5" w:rsidRPr="006101C6" w:rsidRDefault="006101C6">
            <w:pPr>
              <w:jc w:val="center"/>
              <w:rPr>
                <w:sz w:val="24"/>
                <w:szCs w:val="24"/>
                <w:u w:val="single"/>
              </w:rPr>
            </w:pPr>
            <w:r w:rsidRPr="006101C6">
              <w:rPr>
                <w:sz w:val="24"/>
                <w:szCs w:val="24"/>
              </w:rPr>
              <w:t>Наименование растений (род, вид, сорт (в зависимости от селекции и наличия)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7B04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Высота, см</w:t>
            </w:r>
          </w:p>
        </w:tc>
        <w:tc>
          <w:tcPr>
            <w:tcW w:w="44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083E0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цветения, месяцы</w:t>
            </w:r>
          </w:p>
          <w:p w14:paraId="03AC3494" w14:textId="65F8E06A" w:rsidR="006101C6" w:rsidRDefault="006101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(обозначение в форме цветовой заливки)</w:t>
            </w:r>
          </w:p>
        </w:tc>
      </w:tr>
      <w:tr w:rsidR="003306F5" w14:paraId="75652B9A" w14:textId="77777777" w:rsidTr="006101C6">
        <w:trPr>
          <w:trHeight w:val="278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1A5F3" w14:textId="77777777" w:rsidR="003306F5" w:rsidRDefault="003306F5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85A6F" w14:textId="77777777" w:rsidR="003306F5" w:rsidRDefault="003306F5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21FA1" w14:textId="77777777" w:rsidR="003306F5" w:rsidRDefault="003306F5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2C06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8F10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2B15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AF66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D61C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VIII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EC55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IX</w:t>
            </w:r>
          </w:p>
        </w:tc>
      </w:tr>
      <w:tr w:rsidR="003306F5" w14:paraId="67436319" w14:textId="77777777" w:rsidTr="006101C6">
        <w:trPr>
          <w:trHeight w:val="278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B206" w14:textId="77777777" w:rsidR="003306F5" w:rsidRDefault="00D5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86C6B" w14:textId="77777777"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0F59" w14:textId="77777777"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B84D" w14:textId="77777777"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3C30" w14:textId="77777777"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5CB97" w14:textId="77777777"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24A5" w14:textId="77777777"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77AE" w14:textId="77777777"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085C" w14:textId="77777777"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</w:tr>
      <w:tr w:rsidR="003306F5" w14:paraId="55CDA706" w14:textId="77777777" w:rsidTr="006101C6">
        <w:trPr>
          <w:trHeight w:val="278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A055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A616" w14:textId="77777777"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C5F3A" w14:textId="77777777"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E079E" w14:textId="77777777"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002F" w14:textId="77777777"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EBF00" w14:textId="77777777"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381E" w14:textId="77777777"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FBDEC" w14:textId="77777777"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FD91" w14:textId="77777777" w:rsidR="003306F5" w:rsidRDefault="003306F5">
            <w:pPr>
              <w:rPr>
                <w:sz w:val="24"/>
                <w:szCs w:val="24"/>
                <w:u w:val="single"/>
              </w:rPr>
            </w:pPr>
          </w:p>
        </w:tc>
      </w:tr>
    </w:tbl>
    <w:p w14:paraId="4D8D7B0E" w14:textId="77777777" w:rsidR="003306F5" w:rsidRDefault="003306F5">
      <w:pPr>
        <w:spacing w:after="0" w:line="276" w:lineRule="auto"/>
        <w:ind w:right="70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7B694D0" w14:textId="77777777" w:rsidR="003306F5" w:rsidRDefault="00D57DDF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9" w:name="_2s8eyo1" w:colFirst="0" w:colLast="0"/>
      <w:bookmarkEnd w:id="9"/>
      <w:r>
        <w:rPr>
          <w:rFonts w:ascii="Times New Roman" w:eastAsia="Times New Roman" w:hAnsi="Times New Roman" w:cs="Times New Roman"/>
          <w:sz w:val="28"/>
          <w:szCs w:val="28"/>
        </w:rPr>
        <w:t>Таблица № 6</w:t>
      </w:r>
    </w:p>
    <w:p w14:paraId="4277C967" w14:textId="4C0A8956"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437844" w14:textId="7669A23D" w:rsidR="006101C6" w:rsidRDefault="006101C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8200AF" w14:textId="0F61239A" w:rsidR="006101C6" w:rsidRDefault="006101C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9F7F3F" w14:textId="2DE1657C" w:rsidR="006101C6" w:rsidRDefault="006101C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AFF1878" w14:textId="675A85F0" w:rsidR="006101C6" w:rsidRDefault="006101C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D139EE" w14:textId="77777777" w:rsidR="006101C6" w:rsidRDefault="006101C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8764618" w14:textId="77777777" w:rsidR="003306F5" w:rsidRDefault="00D57DDF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Расчет стоимости посадочного материала </w:t>
      </w:r>
    </w:p>
    <w:p w14:paraId="3C6BB9BF" w14:textId="77777777" w:rsidR="00F650B4" w:rsidRPr="00F650B4" w:rsidRDefault="00F650B4">
      <w:pPr>
        <w:spacing w:after="0" w:line="276" w:lineRule="auto"/>
        <w:jc w:val="center"/>
        <w:rPr>
          <w:rFonts w:ascii="Times New Roman" w:eastAsia="Times New Roman" w:hAnsi="Times New Roman" w:cs="Times New Roman"/>
          <w:sz w:val="16"/>
          <w:szCs w:val="28"/>
        </w:rPr>
      </w:pPr>
    </w:p>
    <w:tbl>
      <w:tblPr>
        <w:tblStyle w:val="aa"/>
        <w:tblW w:w="993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3234"/>
        <w:gridCol w:w="2031"/>
        <w:gridCol w:w="1185"/>
        <w:gridCol w:w="1440"/>
        <w:gridCol w:w="1485"/>
      </w:tblGrid>
      <w:tr w:rsidR="003306F5" w14:paraId="040B8E22" w14:textId="77777777" w:rsidTr="006101C6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1A29E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п.п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B0D5C" w14:textId="5D16ECEA" w:rsidR="003306F5" w:rsidRPr="006101C6" w:rsidRDefault="006101C6">
            <w:pPr>
              <w:jc w:val="center"/>
              <w:rPr>
                <w:sz w:val="24"/>
                <w:szCs w:val="24"/>
              </w:rPr>
            </w:pPr>
            <w:r w:rsidRPr="006101C6">
              <w:rPr>
                <w:sz w:val="24"/>
                <w:szCs w:val="24"/>
              </w:rPr>
              <w:t>Наименование растений (род, вид, сорт (в зависимости от селекции и наличия)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C634E" w14:textId="7BEE77E2" w:rsidR="003306F5" w:rsidRDefault="006101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единицу, руб.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A7BDA" w14:textId="1C4394B9" w:rsidR="003306F5" w:rsidRDefault="006101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штук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E5634" w14:textId="67AD3374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руб.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D40B" w14:textId="51D03E58" w:rsidR="003306F5" w:rsidRDefault="006101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Активная с</w:t>
            </w:r>
            <w:r w:rsidR="00D57DDF">
              <w:rPr>
                <w:sz w:val="24"/>
                <w:szCs w:val="24"/>
              </w:rPr>
              <w:t>сылк</w:t>
            </w:r>
            <w:r>
              <w:rPr>
                <w:sz w:val="24"/>
                <w:szCs w:val="24"/>
              </w:rPr>
              <w:t xml:space="preserve">а на </w:t>
            </w:r>
            <w:r w:rsidR="00D57DDF">
              <w:rPr>
                <w:sz w:val="24"/>
                <w:szCs w:val="24"/>
              </w:rPr>
              <w:t>поставщика</w:t>
            </w:r>
            <w:r>
              <w:rPr>
                <w:sz w:val="24"/>
                <w:szCs w:val="24"/>
              </w:rPr>
              <w:t xml:space="preserve"> товара</w:t>
            </w:r>
          </w:p>
          <w:p w14:paraId="0A1C8AF5" w14:textId="77777777" w:rsidR="003306F5" w:rsidRDefault="003306F5">
            <w:pPr>
              <w:jc w:val="center"/>
              <w:rPr>
                <w:sz w:val="24"/>
                <w:szCs w:val="24"/>
              </w:rPr>
            </w:pPr>
          </w:p>
        </w:tc>
      </w:tr>
      <w:tr w:rsidR="003306F5" w14:paraId="231584CE" w14:textId="77777777" w:rsidTr="006101C6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5983" w14:textId="77777777" w:rsidR="003306F5" w:rsidRDefault="00D5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EC20B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6F677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FE3B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B16D2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733A9" w14:textId="77777777" w:rsidR="003306F5" w:rsidRDefault="003306F5">
            <w:pPr>
              <w:rPr>
                <w:sz w:val="24"/>
                <w:szCs w:val="24"/>
              </w:rPr>
            </w:pPr>
          </w:p>
        </w:tc>
      </w:tr>
      <w:tr w:rsidR="003306F5" w14:paraId="0D93E602" w14:textId="77777777" w:rsidTr="006101C6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A556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78731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506C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0F1B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C70C7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F4055" w14:textId="77777777" w:rsidR="003306F5" w:rsidRDefault="003306F5">
            <w:pPr>
              <w:rPr>
                <w:sz w:val="24"/>
                <w:szCs w:val="24"/>
              </w:rPr>
            </w:pPr>
          </w:p>
        </w:tc>
      </w:tr>
      <w:tr w:rsidR="003306F5" w14:paraId="5779E52E" w14:textId="77777777" w:rsidTr="006101C6">
        <w:trPr>
          <w:trHeight w:val="29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9398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2940" w14:textId="77777777" w:rsidR="003306F5" w:rsidRDefault="00D5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D5FFB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F0F4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B980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3CD1" w14:textId="77777777" w:rsidR="003306F5" w:rsidRDefault="003306F5">
            <w:pPr>
              <w:rPr>
                <w:sz w:val="24"/>
                <w:szCs w:val="24"/>
              </w:rPr>
            </w:pPr>
          </w:p>
        </w:tc>
      </w:tr>
    </w:tbl>
    <w:p w14:paraId="7A5A0BF2" w14:textId="77777777"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8934E1" w14:textId="77777777" w:rsidR="003306F5" w:rsidRDefault="003306F5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9BE8039" w14:textId="77777777" w:rsidR="003306F5" w:rsidRDefault="00D57DDF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7</w:t>
      </w:r>
    </w:p>
    <w:p w14:paraId="6C49AE25" w14:textId="77777777" w:rsidR="003306F5" w:rsidRDefault="00D57D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Технологическая карта по уходу за цветником</w:t>
      </w:r>
    </w:p>
    <w:p w14:paraId="61AABE6C" w14:textId="77777777" w:rsidR="003306F5" w:rsidRPr="00F650B4" w:rsidRDefault="003306F5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</w:rPr>
      </w:pPr>
    </w:p>
    <w:tbl>
      <w:tblPr>
        <w:tblStyle w:val="ab"/>
        <w:tblW w:w="982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0"/>
        <w:gridCol w:w="5680"/>
        <w:gridCol w:w="2000"/>
        <w:gridCol w:w="1485"/>
      </w:tblGrid>
      <w:tr w:rsidR="003306F5" w14:paraId="63B11AF0" w14:textId="77777777" w:rsidTr="006101C6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0E2C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п.п.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9F20" w14:textId="48114AE4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Технологическая операция</w:t>
            </w:r>
            <w:r w:rsidR="006101C6">
              <w:rPr>
                <w:sz w:val="24"/>
                <w:szCs w:val="24"/>
              </w:rPr>
              <w:t>, согласно регламенту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97340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Кратность</w:t>
            </w:r>
          </w:p>
          <w:p w14:paraId="72C75C47" w14:textId="4C59D99D" w:rsidR="003306F5" w:rsidRDefault="006101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57DDF">
              <w:rPr>
                <w:sz w:val="24"/>
                <w:szCs w:val="24"/>
              </w:rPr>
              <w:t>роведения</w:t>
            </w:r>
            <w:r>
              <w:rPr>
                <w:sz w:val="24"/>
                <w:szCs w:val="24"/>
              </w:rPr>
              <w:t xml:space="preserve"> (при выделении финансирования в соответствии с полной потребностью)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FDB6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</w:t>
            </w:r>
          </w:p>
        </w:tc>
      </w:tr>
      <w:tr w:rsidR="003306F5" w14:paraId="5639E55E" w14:textId="77777777" w:rsidTr="006101C6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51A4" w14:textId="77777777" w:rsidR="003306F5" w:rsidRDefault="00D5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FBBFF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010D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1A48" w14:textId="77777777" w:rsidR="003306F5" w:rsidRDefault="003306F5">
            <w:pPr>
              <w:rPr>
                <w:sz w:val="24"/>
                <w:szCs w:val="24"/>
              </w:rPr>
            </w:pPr>
          </w:p>
        </w:tc>
      </w:tr>
      <w:tr w:rsidR="003306F5" w14:paraId="005BF7CE" w14:textId="77777777" w:rsidTr="006101C6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1D3F" w14:textId="3719A544" w:rsidR="003306F5" w:rsidRDefault="00D57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01C6">
              <w:rPr>
                <w:sz w:val="24"/>
                <w:szCs w:val="24"/>
              </w:rPr>
              <w:t>.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BA20C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8DFD" w14:textId="77777777" w:rsidR="003306F5" w:rsidRDefault="003306F5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DE67" w14:textId="77777777" w:rsidR="003306F5" w:rsidRDefault="003306F5">
            <w:pPr>
              <w:rPr>
                <w:sz w:val="24"/>
                <w:szCs w:val="24"/>
              </w:rPr>
            </w:pPr>
          </w:p>
        </w:tc>
      </w:tr>
    </w:tbl>
    <w:p w14:paraId="633E39E7" w14:textId="77777777" w:rsidR="003306F5" w:rsidRDefault="003306F5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540493B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2: Организационное обеспечение работ по благоустройству</w:t>
      </w:r>
    </w:p>
    <w:p w14:paraId="6E463D63" w14:textId="77777777"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1AC7B8" w14:textId="77777777" w:rsidR="006101C6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Выполнить расчеты необходимого количества материалов для выполнения работ по строительству плоскостных элементов благоустройства. </w:t>
      </w:r>
    </w:p>
    <w:p w14:paraId="17AE00D2" w14:textId="2DA43902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исходным данным готового проекта выполнить расчеты необходимого количества материалов для строительства дорожек и площадок на объекте, определить стоимостные показатели необходимых материалов.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На ПК конкурсанта</w:t>
      </w:r>
      <w:r w:rsidR="000F33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установлена программа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hyperlink r:id="rId11" w:history="1">
        <w:r w:rsidR="000F339D" w:rsidRPr="00D4630B">
          <w:rPr>
            <w:rStyle w:val="af0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nanoCAD</w:t>
        </w:r>
      </w:hyperlink>
      <w:r w:rsidR="000F3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для выполнения задания. </w:t>
      </w:r>
    </w:p>
    <w:p w14:paraId="102BCDDB" w14:textId="77777777" w:rsidR="000F339D" w:rsidRDefault="000F339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622387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Задание включает:</w:t>
      </w:r>
    </w:p>
    <w:p w14:paraId="46F249E9" w14:textId="0940A25B" w:rsidR="001339F5" w:rsidRDefault="001339F5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Подбор предложенных конструкций дорожных покрытий в соответствии с проектным предложением.</w:t>
      </w:r>
    </w:p>
    <w:p w14:paraId="14F99E1B" w14:textId="647A55B7" w:rsidR="003306F5" w:rsidRPr="00E43AFE" w:rsidRDefault="001339F5" w:rsidP="00E43AFE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Расчет площадей </w:t>
      </w:r>
      <w:r w:rsidR="00E43AFE">
        <w:rPr>
          <w:rFonts w:ascii="Times New Roman" w:eastAsia="Times New Roman" w:hAnsi="Times New Roman" w:cs="Times New Roman"/>
          <w:sz w:val="28"/>
          <w:szCs w:val="28"/>
        </w:rPr>
        <w:t>элементов благоустройства (дорожки, площадки), согласно плану.</w:t>
      </w:r>
      <w:r w:rsidR="00D57DDF" w:rsidRPr="00E43A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7331DCB" w14:textId="77777777" w:rsidR="003306F5" w:rsidRDefault="00D57DDF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Расчет количества необходимых для строительства материалов в соответствии с таблицей объемов дорожных покрытий и конструктивными разрезами (таблица 8).</w:t>
      </w:r>
    </w:p>
    <w:p w14:paraId="0F0AC021" w14:textId="56FD0FBB" w:rsidR="003306F5" w:rsidRDefault="00D57DDF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Составление </w:t>
      </w:r>
      <w:r w:rsidR="00E43AFE">
        <w:rPr>
          <w:rFonts w:ascii="Times New Roman" w:eastAsia="Times New Roman" w:hAnsi="Times New Roman" w:cs="Times New Roman"/>
          <w:sz w:val="28"/>
          <w:szCs w:val="28"/>
        </w:rPr>
        <w:t>калькуляции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закупку материалов для строительства плоскостных элементов благоустройства (таблица 9). Стоимость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материалов определяется участниками самостоятельно по данным фирм-поставщиков </w:t>
      </w:r>
      <w:r w:rsidR="00E43AFE">
        <w:rPr>
          <w:rFonts w:ascii="Times New Roman" w:eastAsia="Times New Roman" w:hAnsi="Times New Roman" w:cs="Times New Roman"/>
          <w:sz w:val="28"/>
          <w:szCs w:val="28"/>
        </w:rPr>
        <w:t>региона: Санкт-Петербург и Ленинградская область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(используются Internet ресурсы).</w:t>
      </w:r>
    </w:p>
    <w:p w14:paraId="2A795B20" w14:textId="77777777" w:rsidR="003306F5" w:rsidRDefault="003306F5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0CA9A9C1" w14:textId="59236A63" w:rsidR="003306F5" w:rsidRDefault="00D57DDF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Бриф должен включать в себя следующие исходные данные для расчетов:</w:t>
      </w:r>
    </w:p>
    <w:p w14:paraId="3EB54CEE" w14:textId="77777777" w:rsidR="000F339D" w:rsidRDefault="000F339D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EEECEE" w14:textId="29DE12F3" w:rsidR="003306F5" w:rsidRPr="00E43AFE" w:rsidRDefault="00D57DDF" w:rsidP="00E43AFE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 благоустройства на объект городской среды, не превышающий по площади 1,5 гектара. Не менее трех типов декоративных покрытий (исключение - асфальтовое покрытие).</w:t>
      </w:r>
    </w:p>
    <w:p w14:paraId="7D043728" w14:textId="20DCEEE7"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</w:t>
      </w:r>
      <w:r w:rsidR="00E43AFE">
        <w:rPr>
          <w:rFonts w:ascii="Times New Roman" w:eastAsia="Times New Roman" w:hAnsi="Times New Roman" w:cs="Times New Roman"/>
          <w:sz w:val="28"/>
          <w:szCs w:val="28"/>
          <w:highlight w:val="white"/>
        </w:rPr>
        <w:t>лан благоустройства на объект городской среды, с тремя выбранными конструктивными разрезами дорожных одежд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сдается экспертам в распечатанном виде (</w:t>
      </w:r>
      <w:r w:rsidRPr="00280386">
        <w:rPr>
          <w:rFonts w:ascii="Times New Roman" w:eastAsia="Times New Roman" w:hAnsi="Times New Roman" w:cs="Times New Roman"/>
          <w:sz w:val="28"/>
          <w:szCs w:val="28"/>
        </w:rPr>
        <w:t>на формате А</w:t>
      </w:r>
      <w:r w:rsidR="00E43AFE"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28038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текстовые файлы</w:t>
      </w:r>
      <w:r w:rsidR="00E43AFE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(таблицы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на формате А4)</w:t>
      </w:r>
      <w:r w:rsidR="00E43AFE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Конкурсант самостоятельно создает папку на рабочем столе для сохранения файлов выполненного задания. Название папки - ФИО конкурсанта и номер задания (пример - Иванов_ИИ_2). Каждый файл выполненного задания должен иметь короткое и понятное для экспертов название. </w:t>
      </w:r>
    </w:p>
    <w:p w14:paraId="25C4EB6D" w14:textId="35BD3EEC"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По завершени</w:t>
      </w:r>
      <w:r w:rsidR="00E43AFE">
        <w:rPr>
          <w:rFonts w:ascii="Times New Roman" w:eastAsia="Times New Roman" w:hAnsi="Times New Roman" w:cs="Times New Roman"/>
          <w:sz w:val="28"/>
          <w:szCs w:val="28"/>
          <w:highlight w:val="white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работ,</w:t>
      </w:r>
      <w:r w:rsidR="00E43AFE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задание сдается экспертам в распечатанном виде (план благоустройства на формате А3, текстовые файлы на формате А4) и в виде папки с сохранёнными файлами проекта.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Защита проекта проходит в формате устной презентации. Время для устной защиты одного конкурсанта - не более </w:t>
      </w:r>
      <w:r w:rsidR="00E43AFE">
        <w:rPr>
          <w:rFonts w:ascii="Times New Roman" w:eastAsia="Times New Roman" w:hAnsi="Times New Roman" w:cs="Times New Roman"/>
          <w:sz w:val="28"/>
          <w:szCs w:val="28"/>
          <w:highlight w:val="white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минут. </w:t>
      </w:r>
    </w:p>
    <w:p w14:paraId="0E886BAC" w14:textId="77777777"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Устная презентация должна содержать: описание (обоснование) конструктивных разрезов дорожных покрытий, порядок расчетов и общую стоимость расходных материалов.</w:t>
      </w:r>
    </w:p>
    <w:p w14:paraId="22976C5E" w14:textId="77777777"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c"/>
        <w:tblW w:w="9855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27"/>
        <w:gridCol w:w="4928"/>
      </w:tblGrid>
      <w:tr w:rsidR="003306F5" w14:paraId="71994CEB" w14:textId="77777777">
        <w:tc>
          <w:tcPr>
            <w:tcW w:w="4927" w:type="dxa"/>
          </w:tcPr>
          <w:p w14:paraId="2625258C" w14:textId="77777777" w:rsidR="003306F5" w:rsidRDefault="00D57DD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23462F22" wp14:editId="079779AC">
                  <wp:extent cx="2891972" cy="1758166"/>
                  <wp:effectExtent l="0" t="0" r="0" b="9525"/>
                  <wp:docPr id="2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1972" cy="175816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7A1E25B3" w14:textId="77777777" w:rsidR="003306F5" w:rsidRDefault="00D57DD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2AA704C4" wp14:editId="646E8B19">
                  <wp:extent cx="2956763" cy="1630376"/>
                  <wp:effectExtent l="0" t="0" r="0" b="0"/>
                  <wp:docPr id="1" name="image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763" cy="163037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6F5" w14:paraId="357A8976" w14:textId="77777777">
        <w:trPr>
          <w:trHeight w:val="188"/>
        </w:trPr>
        <w:tc>
          <w:tcPr>
            <w:tcW w:w="9855" w:type="dxa"/>
            <w:gridSpan w:val="2"/>
          </w:tcPr>
          <w:p w14:paraId="2128CE2E" w14:textId="77777777" w:rsidR="003306F5" w:rsidRDefault="00D5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Рисунок 2. Примеры конструктивных разрезов дорожных покрытий</w:t>
            </w:r>
          </w:p>
        </w:tc>
      </w:tr>
    </w:tbl>
    <w:p w14:paraId="38F84A09" w14:textId="77777777" w:rsidR="003306F5" w:rsidRDefault="003306F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3D10C4" w14:textId="3823BD80" w:rsidR="003306F5" w:rsidRDefault="003306F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E29A234" w14:textId="2E408267" w:rsidR="00E43AFE" w:rsidRDefault="00E43A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BD77744" w14:textId="14076158" w:rsidR="00E43AFE" w:rsidRDefault="00E43A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2E2756" w14:textId="57A7FB30" w:rsidR="00E43AFE" w:rsidRDefault="00E43A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5C3E79" w14:textId="77777777" w:rsidR="00E43AFE" w:rsidRDefault="00E43A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B8EC58" w14:textId="77777777" w:rsidR="003306F5" w:rsidRDefault="00D57DDF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8</w:t>
      </w:r>
    </w:p>
    <w:p w14:paraId="779CF140" w14:textId="77777777" w:rsidR="00E43AFE" w:rsidRDefault="00E43AF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Ведомость расчета материалов для устройства дорожных покрытий </w:t>
      </w:r>
    </w:p>
    <w:p w14:paraId="564FCE33" w14:textId="05D7C81F" w:rsidR="003306F5" w:rsidRDefault="00E43AF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Тип покрытия: ……. м.кв.</w:t>
      </w:r>
    </w:p>
    <w:p w14:paraId="4EA65963" w14:textId="77777777" w:rsidR="003306F5" w:rsidRDefault="003306F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d"/>
        <w:tblW w:w="988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3828"/>
        <w:gridCol w:w="1417"/>
        <w:gridCol w:w="1418"/>
        <w:gridCol w:w="2551"/>
      </w:tblGrid>
      <w:tr w:rsidR="0024192D" w14:paraId="7BF49AC2" w14:textId="79FB06DF" w:rsidTr="0024192D">
        <w:tc>
          <w:tcPr>
            <w:tcW w:w="670" w:type="dxa"/>
          </w:tcPr>
          <w:p w14:paraId="5EC00327" w14:textId="3FAE8843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828" w:type="dxa"/>
          </w:tcPr>
          <w:p w14:paraId="0745E75B" w14:textId="101779A7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материалов</w:t>
            </w:r>
          </w:p>
        </w:tc>
        <w:tc>
          <w:tcPr>
            <w:tcW w:w="1417" w:type="dxa"/>
          </w:tcPr>
          <w:p w14:paraId="45B05081" w14:textId="509B2BAF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</w:t>
            </w:r>
          </w:p>
          <w:p w14:paraId="1FC94F06" w14:textId="3D3F6FC9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1418" w:type="dxa"/>
          </w:tcPr>
          <w:p w14:paraId="08E95F2B" w14:textId="1705B89E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Количество/объем</w:t>
            </w:r>
          </w:p>
        </w:tc>
        <w:tc>
          <w:tcPr>
            <w:tcW w:w="2551" w:type="dxa"/>
          </w:tcPr>
          <w:p w14:paraId="2E438C41" w14:textId="34F8977C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</w:t>
            </w:r>
          </w:p>
        </w:tc>
      </w:tr>
      <w:tr w:rsidR="0024192D" w14:paraId="7B77D4B1" w14:textId="70685B2C" w:rsidTr="0024192D">
        <w:tc>
          <w:tcPr>
            <w:tcW w:w="670" w:type="dxa"/>
          </w:tcPr>
          <w:p w14:paraId="71E1EFC5" w14:textId="77777777" w:rsidR="0024192D" w:rsidRDefault="0024192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03B85CF8" w14:textId="77777777" w:rsidR="0024192D" w:rsidRDefault="0024192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2D34812" w14:textId="77777777" w:rsidR="0024192D" w:rsidRDefault="0024192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E80BA4D" w14:textId="77777777" w:rsidR="0024192D" w:rsidRDefault="0024192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6E7EA4B6" w14:textId="77777777" w:rsidR="0024192D" w:rsidRDefault="0024192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4192D" w14:paraId="26BFC1EC" w14:textId="0B81D288" w:rsidTr="0024192D">
        <w:tc>
          <w:tcPr>
            <w:tcW w:w="670" w:type="dxa"/>
          </w:tcPr>
          <w:p w14:paraId="3F277766" w14:textId="77777777" w:rsidR="0024192D" w:rsidRDefault="0024192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681C4983" w14:textId="77777777" w:rsidR="0024192D" w:rsidRDefault="0024192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03D0F0B" w14:textId="77777777" w:rsidR="0024192D" w:rsidRDefault="0024192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176D46A" w14:textId="77777777" w:rsidR="0024192D" w:rsidRDefault="0024192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0E765AFD" w14:textId="77777777" w:rsidR="0024192D" w:rsidRDefault="0024192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14:paraId="5EB8B9B3" w14:textId="77777777" w:rsidR="0024192D" w:rsidRDefault="0024192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7F454A" w14:textId="03DA09DB" w:rsidR="003306F5" w:rsidRDefault="0024192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Pr="0024192D">
        <w:rPr>
          <w:rFonts w:ascii="Times New Roman" w:eastAsia="Times New Roman" w:hAnsi="Times New Roman" w:cs="Times New Roman"/>
          <w:sz w:val="24"/>
          <w:szCs w:val="24"/>
        </w:rPr>
        <w:t>Под каждый конструктивный разрез составляется индивидуальная ведомость</w:t>
      </w:r>
    </w:p>
    <w:p w14:paraId="2198F41F" w14:textId="77777777" w:rsidR="0024192D" w:rsidRPr="0024192D" w:rsidRDefault="0024192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91F776" w14:textId="77777777" w:rsidR="003306F5" w:rsidRDefault="00D57DDF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9</w:t>
      </w:r>
    </w:p>
    <w:p w14:paraId="60CF1998" w14:textId="77777777" w:rsidR="003306F5" w:rsidRDefault="00D57DDF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Расчет стоимости расходных материалов</w:t>
      </w:r>
    </w:p>
    <w:p w14:paraId="0415D11C" w14:textId="77777777" w:rsidR="003306F5" w:rsidRDefault="003306F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e"/>
        <w:tblW w:w="8901" w:type="dxa"/>
        <w:tblInd w:w="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3969"/>
        <w:gridCol w:w="1417"/>
        <w:gridCol w:w="1418"/>
        <w:gridCol w:w="1530"/>
      </w:tblGrid>
      <w:tr w:rsidR="0024192D" w14:paraId="3C8EDE1E" w14:textId="77777777" w:rsidTr="0024192D">
        <w:tc>
          <w:tcPr>
            <w:tcW w:w="567" w:type="dxa"/>
          </w:tcPr>
          <w:p w14:paraId="50B42846" w14:textId="4430CAAA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14:paraId="5403E06F" w14:textId="3B12863A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1417" w:type="dxa"/>
          </w:tcPr>
          <w:p w14:paraId="38419B7E" w14:textId="77777777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  <w:p w14:paraId="33C5E42E" w14:textId="7BDF1550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измерения</w:t>
            </w:r>
          </w:p>
        </w:tc>
        <w:tc>
          <w:tcPr>
            <w:tcW w:w="1418" w:type="dxa"/>
          </w:tcPr>
          <w:p w14:paraId="49CF9B17" w14:textId="77777777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единицу, руб.</w:t>
            </w:r>
          </w:p>
        </w:tc>
        <w:tc>
          <w:tcPr>
            <w:tcW w:w="1530" w:type="dxa"/>
          </w:tcPr>
          <w:p w14:paraId="3C7DAE27" w14:textId="77777777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стоимость, руб.</w:t>
            </w:r>
          </w:p>
        </w:tc>
      </w:tr>
      <w:tr w:rsidR="0024192D" w14:paraId="3EABB735" w14:textId="77777777" w:rsidTr="0024192D">
        <w:tc>
          <w:tcPr>
            <w:tcW w:w="567" w:type="dxa"/>
          </w:tcPr>
          <w:p w14:paraId="23206D17" w14:textId="77777777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4FEBF778" w14:textId="2A79F107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A8196E1" w14:textId="77777777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885F8E0" w14:textId="77777777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14:paraId="56A9799F" w14:textId="77777777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24192D" w14:paraId="56DBC1E2" w14:textId="77777777" w:rsidTr="0024192D">
        <w:tc>
          <w:tcPr>
            <w:tcW w:w="567" w:type="dxa"/>
          </w:tcPr>
          <w:p w14:paraId="5431C5B7" w14:textId="47A9EF2A" w:rsidR="0024192D" w:rsidRDefault="0024192D" w:rsidP="0024192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47AE256" w14:textId="77777777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949C373" w14:textId="77777777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DDBF430" w14:textId="77777777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14:paraId="6A338E02" w14:textId="77777777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24192D" w14:paraId="696EFDA8" w14:textId="77777777" w:rsidTr="00F4079A">
        <w:tc>
          <w:tcPr>
            <w:tcW w:w="4536" w:type="dxa"/>
            <w:gridSpan w:val="2"/>
          </w:tcPr>
          <w:p w14:paraId="5150353B" w14:textId="486F12F6" w:rsidR="0024192D" w:rsidRDefault="0024192D" w:rsidP="0024192D">
            <w:pPr>
              <w:tabs>
                <w:tab w:val="left" w:pos="720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Итого:</w:t>
            </w:r>
          </w:p>
        </w:tc>
        <w:tc>
          <w:tcPr>
            <w:tcW w:w="1417" w:type="dxa"/>
          </w:tcPr>
          <w:p w14:paraId="0D16F4C0" w14:textId="77777777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B814D5" w14:textId="77777777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14:paraId="65041A3A" w14:textId="77777777" w:rsidR="0024192D" w:rsidRDefault="0024192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14:paraId="5CA03C0D" w14:textId="77777777"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2CA9B9" w14:textId="77777777" w:rsidR="003306F5" w:rsidRDefault="003306F5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0" w:name="_1f269r73zbv1" w:colFirst="0" w:colLast="0"/>
      <w:bookmarkEnd w:id="10"/>
    </w:p>
    <w:p w14:paraId="6E77E05E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Модуль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Процесс работы (инвариант)</w:t>
      </w:r>
    </w:p>
    <w:p w14:paraId="07E75EE7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Время на выполнение модуля: </w:t>
      </w:r>
      <w:r>
        <w:rPr>
          <w:rFonts w:ascii="Times New Roman" w:eastAsia="Times New Roman" w:hAnsi="Times New Roman" w:cs="Times New Roman"/>
          <w:sz w:val="28"/>
          <w:szCs w:val="28"/>
        </w:rPr>
        <w:t>8 часов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</w:t>
      </w:r>
      <w:r>
        <w:rPr>
          <w:rFonts w:ascii="Times New Roman" w:eastAsia="Times New Roman" w:hAnsi="Times New Roman" w:cs="Times New Roman"/>
          <w:sz w:val="28"/>
          <w:szCs w:val="28"/>
        </w:rPr>
        <w:t>течение выполнения модулей (В,Г,Д,Е) на экспо - месте.</w:t>
      </w:r>
    </w:p>
    <w:p w14:paraId="03FDE5D3" w14:textId="2C0056B6" w:rsidR="0024192D" w:rsidRDefault="00D57DDF" w:rsidP="00F650B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Задания</w:t>
      </w:r>
      <w:r w:rsidR="002419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  <w:r w:rsidR="0024192D">
        <w:rPr>
          <w:rFonts w:ascii="Times New Roman" w:eastAsia="Times New Roman" w:hAnsi="Times New Roman" w:cs="Times New Roman"/>
          <w:sz w:val="28"/>
          <w:szCs w:val="28"/>
        </w:rPr>
        <w:t>создать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план работы на</w:t>
      </w:r>
      <w:r w:rsidR="0024192D">
        <w:rPr>
          <w:rFonts w:ascii="Times New Roman" w:eastAsia="Times New Roman" w:hAnsi="Times New Roman" w:cs="Times New Roman"/>
          <w:sz w:val="28"/>
          <w:szCs w:val="28"/>
        </w:rPr>
        <w:t xml:space="preserve"> каждый день работы (Д2, Д3)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24192D">
        <w:rPr>
          <w:rFonts w:ascii="Times New Roman" w:eastAsia="Times New Roman" w:hAnsi="Times New Roman" w:cs="Times New Roman"/>
          <w:sz w:val="28"/>
          <w:szCs w:val="28"/>
        </w:rPr>
        <w:t xml:space="preserve">перечнем операций для выполнения работ на </w:t>
      </w:r>
      <w:r>
        <w:rPr>
          <w:rFonts w:ascii="Times New Roman" w:eastAsia="Times New Roman" w:hAnsi="Times New Roman" w:cs="Times New Roman"/>
          <w:sz w:val="28"/>
          <w:szCs w:val="28"/>
        </w:rPr>
        <w:t>экспо-</w:t>
      </w:r>
      <w:r w:rsidR="0024192D">
        <w:rPr>
          <w:rFonts w:ascii="Times New Roman" w:eastAsia="Times New Roman" w:hAnsi="Times New Roman" w:cs="Times New Roman"/>
          <w:sz w:val="28"/>
          <w:szCs w:val="28"/>
        </w:rPr>
        <w:t xml:space="preserve">месте, с учётом плана проведения регионального этапа Чемпионата. </w:t>
      </w:r>
    </w:p>
    <w:p w14:paraId="6AE52561" w14:textId="77777777" w:rsidR="0024192D" w:rsidRDefault="00D57DDF" w:rsidP="00F650B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Документ выполняется в виде пронумерованного списка видов работ </w:t>
      </w:r>
      <w:r w:rsidR="0024192D">
        <w:rPr>
          <w:rFonts w:ascii="Times New Roman" w:eastAsia="Times New Roman" w:hAnsi="Times New Roman" w:cs="Times New Roman"/>
          <w:sz w:val="28"/>
          <w:szCs w:val="28"/>
        </w:rPr>
        <w:t xml:space="preserve">в блокноте от руки.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23074FF" w14:textId="4EADD35C" w:rsidR="003306F5" w:rsidRDefault="00D57DDF" w:rsidP="00F650B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План работы составляется до начала любых строительных работ на экспо-месте и далее не корректируется. </w:t>
      </w:r>
    </w:p>
    <w:p w14:paraId="28053381" w14:textId="77777777"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Пример оформления плана работ:</w:t>
      </w:r>
    </w:p>
    <w:p w14:paraId="6A959FAC" w14:textId="7190AE7D" w:rsidR="003306F5" w:rsidRDefault="00D57DDF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Подготовка основания для дорожки </w:t>
      </w:r>
    </w:p>
    <w:p w14:paraId="091B7217" w14:textId="7D925340" w:rsidR="003306F5" w:rsidRDefault="00D57DDF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Устройство пошаговой дорожки </w:t>
      </w:r>
    </w:p>
    <w:p w14:paraId="7CF47F58" w14:textId="77777777" w:rsidR="003306F5" w:rsidRDefault="00D57DDF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…..</w:t>
      </w:r>
    </w:p>
    <w:p w14:paraId="4AC64C81" w14:textId="77777777" w:rsidR="003306F5" w:rsidRDefault="00D57D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</w:t>
      </w:r>
      <w:r>
        <w:rPr>
          <w:rFonts w:ascii="Times New Roman" w:eastAsia="Times New Roman" w:hAnsi="Times New Roman" w:cs="Times New Roman"/>
          <w:sz w:val="28"/>
          <w:szCs w:val="28"/>
        </w:rPr>
        <w:t>работ на экспо-месте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должен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чистоту и безопасность на рабоче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использовать средства индивидуальной </w:t>
      </w:r>
      <w:r>
        <w:rPr>
          <w:rFonts w:ascii="Times New Roman" w:eastAsia="Times New Roman" w:hAnsi="Times New Roman" w:cs="Times New Roman"/>
          <w:sz w:val="28"/>
          <w:szCs w:val="28"/>
        </w:rPr>
        <w:t>защиты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организовывать работу по выполнению задания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руководствуясь логистической последовательностью и применяя правила эргономики и техники безопасности. </w:t>
      </w:r>
    </w:p>
    <w:p w14:paraId="3471BC51" w14:textId="77777777"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5245E6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В.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Выполнение работ по озеленению (инвариант)</w:t>
      </w:r>
    </w:p>
    <w:p w14:paraId="11502D33" w14:textId="0DCFC725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на выполнение модуля </w:t>
      </w:r>
      <w:r w:rsidR="00A42611">
        <w:rPr>
          <w:rFonts w:ascii="Times New Roman" w:eastAsia="Times New Roman" w:hAnsi="Times New Roman" w:cs="Times New Roman"/>
          <w:sz w:val="28"/>
          <w:szCs w:val="28"/>
        </w:rPr>
        <w:t>3,0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часа</w:t>
      </w:r>
    </w:p>
    <w:p w14:paraId="4BE2AA2F" w14:textId="70B58DD1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Задание: Конкурсанту необходимо провести работы по посадке древесно-кустарниково</w:t>
      </w:r>
      <w:r w:rsidR="00786DAB">
        <w:rPr>
          <w:rFonts w:ascii="Times New Roman" w:eastAsia="Times New Roman" w:hAnsi="Times New Roman" w:cs="Times New Roman"/>
          <w:sz w:val="28"/>
          <w:szCs w:val="28"/>
        </w:rPr>
        <w:t>й растительности, устройству гравийного сада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Работы проводятся согласно рабочей документации и инфраструктурного листа. </w:t>
      </w:r>
    </w:p>
    <w:p w14:paraId="51A7B0CE" w14:textId="77777777"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369F9C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Г.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Выполнение элементов благоустройства (инвариант)</w:t>
      </w:r>
    </w:p>
    <w:p w14:paraId="2F95F62B" w14:textId="1E82F9C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на выполнение модуля </w:t>
      </w:r>
      <w:r w:rsidR="00A42611">
        <w:rPr>
          <w:rFonts w:ascii="Times New Roman" w:eastAsia="Times New Roman" w:hAnsi="Times New Roman" w:cs="Times New Roman"/>
          <w:sz w:val="28"/>
          <w:szCs w:val="28"/>
        </w:rPr>
        <w:t xml:space="preserve">3,0 </w:t>
      </w:r>
      <w:r>
        <w:rPr>
          <w:rFonts w:ascii="Times New Roman" w:eastAsia="Times New Roman" w:hAnsi="Times New Roman" w:cs="Times New Roman"/>
          <w:sz w:val="28"/>
          <w:szCs w:val="28"/>
        </w:rPr>
        <w:t>часа</w:t>
      </w:r>
    </w:p>
    <w:p w14:paraId="2711A8F0" w14:textId="0B3B26B2" w:rsidR="003306F5" w:rsidRDefault="00D57DD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Задание: Конкурсанту необходимо выполнить работу по созданию различных элементов благоустройства (площадку из плитняка, пошаговую дорожку</w:t>
      </w:r>
      <w:r w:rsidR="00786DAB">
        <w:rPr>
          <w:rFonts w:ascii="Times New Roman" w:eastAsia="Times New Roman" w:hAnsi="Times New Roman" w:cs="Times New Roman"/>
          <w:sz w:val="28"/>
          <w:szCs w:val="28"/>
        </w:rPr>
        <w:t xml:space="preserve"> из плитки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эле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менты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</w:t>
      </w:r>
      <w:r>
        <w:rPr>
          <w:rFonts w:ascii="Times New Roman" w:eastAsia="Times New Roman" w:hAnsi="Times New Roman" w:cs="Times New Roman"/>
          <w:sz w:val="28"/>
          <w:szCs w:val="28"/>
        </w:rPr>
        <w:t>согласно рабочей документации из предложенных материалов. Высотные отметки указаны на чертеже.</w:t>
      </w:r>
    </w:p>
    <w:p w14:paraId="6B8AC671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Д. Изготовление и установка малых архитектурных форм (инвариант)</w:t>
      </w:r>
    </w:p>
    <w:p w14:paraId="45EBD34A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на выполнение модуля 2,0 часа. </w:t>
      </w:r>
    </w:p>
    <w:p w14:paraId="031589A4" w14:textId="5E2037B5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Задание: Конкурсанту необходимо точно разметить, отрезать пиломатериалы (обрезную доску, брус</w:t>
      </w:r>
      <w:r w:rsidR="00786DAB">
        <w:rPr>
          <w:rFonts w:ascii="Times New Roman" w:eastAsia="Times New Roman" w:hAnsi="Times New Roman" w:cs="Times New Roman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sz w:val="28"/>
          <w:szCs w:val="28"/>
        </w:rPr>
        <w:t>), выполнить сборку деревянных конструкци</w:t>
      </w:r>
      <w:r w:rsidR="00786DAB">
        <w:rPr>
          <w:rFonts w:ascii="Times New Roman" w:eastAsia="Times New Roman" w:hAnsi="Times New Roman" w:cs="Times New Roman"/>
          <w:sz w:val="28"/>
          <w:szCs w:val="28"/>
        </w:rPr>
        <w:t>и (скамьи)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установить согласно рабочей документации. </w:t>
      </w:r>
    </w:p>
    <w:p w14:paraId="6C4DFE31" w14:textId="77777777"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1D7EB0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Е. Гидротехнические сооружения и инженерные сети (вариатив)</w:t>
      </w:r>
    </w:p>
    <w:p w14:paraId="1191EB19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на выполнение модуля 1,0 час.</w:t>
      </w:r>
    </w:p>
    <w:p w14:paraId="25F4EAA9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Задание: Конкурсанту необходимо дополнить выданный план полива с указанием трассировки системы, фитингов и заполнением спецификации (чертеж делается от руки, согласно генерального плана и ИЛ, ПЗ) и выполнить работы по монтажу элементов системы полива. Монтаж включает в себя: укладку ПНД трубы, установку короба с шаровым краном, подключение системы полива к водоразборной точке. </w:t>
      </w:r>
    </w:p>
    <w:p w14:paraId="3FDB214C" w14:textId="77777777"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4993A86" w14:textId="77777777" w:rsidR="003306F5" w:rsidRDefault="00D57DDF">
      <w:pPr>
        <w:pStyle w:val="2"/>
        <w:numPr>
          <w:ilvl w:val="0"/>
          <w:numId w:val="4"/>
        </w:numPr>
        <w:spacing w:before="0" w:after="0" w:line="276" w:lineRule="auto"/>
        <w:jc w:val="center"/>
        <w:rPr>
          <w:rFonts w:ascii="Times New Roman" w:eastAsia="Times New Roman" w:hAnsi="Times New Roman" w:cs="Times New Roman"/>
        </w:rPr>
      </w:pPr>
      <w:bookmarkStart w:id="11" w:name="_17dp8vu" w:colFirst="0" w:colLast="0"/>
      <w:bookmarkEnd w:id="11"/>
      <w:r>
        <w:rPr>
          <w:rFonts w:ascii="Times New Roman" w:eastAsia="Times New Roman" w:hAnsi="Times New Roman" w:cs="Times New Roman"/>
        </w:rPr>
        <w:t>СПЕЦИАЛЬНЫЕ ПРАВИЛА КОМПЕТЕНЦИИ</w:t>
      </w:r>
      <w:r>
        <w:rPr>
          <w:rFonts w:ascii="Times New Roman" w:eastAsia="Times New Roman" w:hAnsi="Times New Roman" w:cs="Times New Roman"/>
          <w:i/>
          <w:color w:val="000000"/>
          <w:vertAlign w:val="superscript"/>
        </w:rPr>
        <w:footnoteReference w:id="2"/>
      </w:r>
    </w:p>
    <w:p w14:paraId="1566FF53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5B6C12" w14:textId="694DDE2E" w:rsidR="00786DAB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 конкурсанты при нахождении на площадке соревнований должны находиться в спецодежде, спецобуви. </w:t>
      </w:r>
    </w:p>
    <w:p w14:paraId="0B1FC265" w14:textId="77777777" w:rsidR="00786DAB" w:rsidRDefault="00786DA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DAB">
        <w:rPr>
          <w:rFonts w:ascii="Times New Roman" w:hAnsi="Times New Roman" w:cs="Times New Roman"/>
          <w:sz w:val="28"/>
          <w:szCs w:val="28"/>
        </w:rPr>
        <w:t>Конкурсанты при выполнении конкурсного задания в экспо-месте должны находиться в спецодежде, спецобуви и средствах индивидуальной защиты.</w:t>
      </w:r>
    </w:p>
    <w:p w14:paraId="2B5DC20F" w14:textId="36A5A10A" w:rsidR="003306F5" w:rsidRDefault="00786DA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t xml:space="preserve"> </w:t>
      </w:r>
      <w:r w:rsidR="00D57DDF">
        <w:rPr>
          <w:rFonts w:ascii="Times New Roman" w:eastAsia="Times New Roman" w:hAnsi="Times New Roman" w:cs="Times New Roman"/>
          <w:sz w:val="28"/>
          <w:szCs w:val="28"/>
        </w:rPr>
        <w:t xml:space="preserve">Все конкурсанты должны использовать защитные очки при работе с ручными и электрическими инструментами, при эксплуатации которых есть </w:t>
      </w:r>
      <w:r w:rsidR="00D57DDF">
        <w:rPr>
          <w:rFonts w:ascii="Times New Roman" w:eastAsia="Times New Roman" w:hAnsi="Times New Roman" w:cs="Times New Roman"/>
          <w:sz w:val="28"/>
          <w:szCs w:val="28"/>
        </w:rPr>
        <w:lastRenderedPageBreak/>
        <w:t>вероятность образования щепок и осколков, которые могут повредить глаза. Конкурсанты не должны загромождать свое рабочее место и должны поддерживать чистоту на рабочем месте.</w:t>
      </w:r>
    </w:p>
    <w:p w14:paraId="46EA880D" w14:textId="77777777" w:rsidR="003306F5" w:rsidRDefault="003306F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7222F4" w14:textId="77777777" w:rsidR="003306F5" w:rsidRDefault="00D57DDF">
      <w:pPr>
        <w:keepNext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2" w:name="_3rdcrjn" w:colFirst="0" w:colLast="0"/>
      <w:bookmarkEnd w:id="1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Личный инструмент конкурсанта</w:t>
      </w:r>
    </w:p>
    <w:p w14:paraId="6BB3C860" w14:textId="77777777" w:rsidR="003306F5" w:rsidRDefault="003306F5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B1AEDA1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Конкурсанты при выполнении конкурсного задания могут использовать собственные строительные инструменты и оборудование, соответствующие требованиям охраны труда, собранные в ящики для инструмента. Личный инструмент и оборудование не может дублировать инструменты и оборудование, которые предоставляет площадка соревнований. Личный инструмент конкурсантов в т.ч. все инструменты, материалы и оборудовани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необходимые для выполнения конкурсного задания заносятся в рабочую зону в подготовительный день. Доносить в рабочую зону инструменты, материалы и приспособления для выполнения определенного модуля запрещено. Вывоз личного инструмента конкурсанта из рабочей зоны разрешается после окончания чемпионата.</w:t>
      </w:r>
    </w:p>
    <w:p w14:paraId="031B22EB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317345D" w14:textId="77777777" w:rsidR="003306F5" w:rsidRDefault="00D57DDF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3" w:name="_26in1rg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инструмента:</w:t>
      </w:r>
    </w:p>
    <w:p w14:paraId="6C40A6F5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инструменты для нивелирования, разметки, измерения (например, автоматический или лазерный нивелир, лазерный уровень);</w:t>
      </w:r>
    </w:p>
    <w:p w14:paraId="0751E750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складной метр, рулетка; </w:t>
      </w:r>
    </w:p>
    <w:p w14:paraId="6C23A786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разметочный шнур, строительный карандаш, маркер;</w:t>
      </w:r>
    </w:p>
    <w:p w14:paraId="2EDEBA1D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правило (допускается привезти с собой и использовать 2 штуки -1,2м);</w:t>
      </w:r>
    </w:p>
    <w:p w14:paraId="3196BCE2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отвес;</w:t>
      </w:r>
    </w:p>
    <w:p w14:paraId="7ED8F57A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киянки;</w:t>
      </w:r>
    </w:p>
    <w:p w14:paraId="644E3F2E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молоток каменщика;</w:t>
      </w:r>
    </w:p>
    <w:p w14:paraId="28DABD46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строительный угольник; </w:t>
      </w:r>
    </w:p>
    <w:p w14:paraId="6A9C000B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строительный уровень (по количеству и длине ограничений нет); </w:t>
      </w:r>
    </w:p>
    <w:p w14:paraId="7DBA891F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ножовка;</w:t>
      </w:r>
    </w:p>
    <w:p w14:paraId="782B7660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струбцин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 </w:t>
      </w:r>
    </w:p>
    <w:p w14:paraId="3669347E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обрезные ножницы, секатор; </w:t>
      </w:r>
    </w:p>
    <w:p w14:paraId="7D0F83BC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калькулятор;</w:t>
      </w:r>
    </w:p>
    <w:p w14:paraId="573DCBD1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фаскосниматель;</w:t>
      </w:r>
    </w:p>
    <w:p w14:paraId="78C0E8F7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щетка-сметка;</w:t>
      </w:r>
    </w:p>
    <w:p w14:paraId="1BB635FB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предметы индивидуальной защиты (очки, средства защиты органов слуха, перчатки резиновые, перчатки х/б с пвх, защитная обувь, защита колен и респиратор) (см. указания по ТБ и ОТ).</w:t>
      </w:r>
    </w:p>
    <w:p w14:paraId="3841A78A" w14:textId="02BB6C2F" w:rsidR="003306F5" w:rsidRDefault="00D57D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Размер ящика для инструментов не регламентируется, но его размер не должен создавать неудобства для работы остальных участников и организации общей инфраструктуры площадки.  </w:t>
      </w:r>
      <w:r w:rsidR="00786DA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инструмента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неопределенный, можно привезти любой инструмент, кроме запрещенного, на свое усмотрение.</w:t>
      </w:r>
    </w:p>
    <w:p w14:paraId="49C52C4E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C4177A4" w14:textId="77777777" w:rsidR="003306F5" w:rsidRDefault="00D57DDF">
      <w:pPr>
        <w:pStyle w:val="3"/>
        <w:spacing w:before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lnxbz9" w:colFirst="0" w:colLast="0"/>
      <w:bookmarkEnd w:id="14"/>
      <w:r>
        <w:rPr>
          <w:rFonts w:ascii="Times New Roman" w:eastAsia="Times New Roman" w:hAnsi="Times New Roman" w:cs="Times New Roman"/>
          <w:sz w:val="28"/>
          <w:szCs w:val="28"/>
        </w:rPr>
        <w:t>2.2.</w:t>
      </w:r>
      <w:r>
        <w:rPr>
          <w:rFonts w:ascii="Times New Roman" w:eastAsia="Times New Roman" w:hAnsi="Times New Roman" w:cs="Times New Roman"/>
          <w:b w:val="0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Материалы, оборудование и инструменты, запрещенные на площадке</w:t>
      </w:r>
    </w:p>
    <w:p w14:paraId="6697971B" w14:textId="77777777" w:rsidR="003306F5" w:rsidRDefault="003306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8CE06A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Материалы и оборудование, не соответствующие требованиям по безопасности, не допускаются к использованию. Угловой фрезерный станок не допускается к использованию. Любые материалы и оборудование, имеющиеся при себе у участников, необходимо предъявить экспертам для проверки. Конкурсанты должны уложиться в норму расходования материала, указанную в Инфраструктурном листе. Сверх нормы материал не выдается.</w:t>
      </w:r>
    </w:p>
    <w:p w14:paraId="178A3B25" w14:textId="77777777" w:rsidR="003306F5" w:rsidRDefault="003306F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D0BBEDA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tabs>
          <w:tab w:val="left" w:pos="8184"/>
        </w:tabs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Запрещено использовать для выполнения конкурсного задания: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14:paraId="36A584D1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 готовые шаблоны, заранее выполненные заготовки, самодельный инструмент. Все, что будет изготовлено дома и привезено на соревнования, будет определено экспертами как шаблон, будет запрещено к использованию во время соревнования и удалено с площадки.</w:t>
      </w:r>
    </w:p>
    <w:p w14:paraId="06E514AE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свой электроинструмент;</w:t>
      </w:r>
    </w:p>
    <w:p w14:paraId="1D570705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свои саморезы (в задании или для разметки короба);</w:t>
      </w:r>
    </w:p>
    <w:p w14:paraId="2EB4F9F3" w14:textId="77777777" w:rsidR="003306F5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химические средства (смазки, герметики и тд);</w:t>
      </w:r>
    </w:p>
    <w:p w14:paraId="6FE59C6B" w14:textId="77777777" w:rsidR="003306F5" w:rsidRDefault="00D57DDF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сотовые телефоны, смартфоны, ноутбуки, планшеты;</w:t>
      </w:r>
    </w:p>
    <w:p w14:paraId="56AE971A" w14:textId="77777777" w:rsidR="003306F5" w:rsidRDefault="00D57DDF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другие электронные устройства связи.</w:t>
      </w:r>
    </w:p>
    <w:p w14:paraId="02E79F62" w14:textId="77777777" w:rsidR="003306F5" w:rsidRDefault="00D57DDF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Фото и видеосъемка в течение соревнований разрешена только по согласованию с главным экспертом.</w:t>
      </w:r>
    </w:p>
    <w:p w14:paraId="0ADA2B67" w14:textId="77777777" w:rsidR="003306F5" w:rsidRDefault="003306F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BFB5C1" w14:textId="77777777" w:rsidR="003306F5" w:rsidRDefault="00D57DDF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5" w:name="_35nkun2" w:colFirst="0" w:colLast="0"/>
      <w:bookmarkEnd w:id="15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Приложения</w:t>
      </w:r>
    </w:p>
    <w:p w14:paraId="4BACABCF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1. Инструкция по заполнению матрицы конкурсного задания</w:t>
      </w:r>
    </w:p>
    <w:p w14:paraId="3A47F4BF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2. Матрица конкурсного задания</w:t>
      </w:r>
    </w:p>
    <w:p w14:paraId="75852757" w14:textId="77777777" w:rsidR="003306F5" w:rsidRDefault="00D57DD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3. Инструкция по охране труда по компетенции «Ландшафтный дизайн».</w:t>
      </w:r>
    </w:p>
    <w:p w14:paraId="10431A49" w14:textId="77777777" w:rsidR="003306F5" w:rsidRDefault="00D57DDF">
      <w:pPr>
        <w:tabs>
          <w:tab w:val="left" w:pos="367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4. Чертежи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sectPr w:rsidR="003306F5">
      <w:headerReference w:type="default" r:id="rId14"/>
      <w:footerReference w:type="default" r:id="rId15"/>
      <w:footerReference w:type="first" r:id="rId16"/>
      <w:pgSz w:w="11906" w:h="16838"/>
      <w:pgMar w:top="1134" w:right="849" w:bottom="1134" w:left="1418" w:header="624" w:footer="17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38DC0" w14:textId="77777777" w:rsidR="00B857F3" w:rsidRDefault="00B857F3">
      <w:pPr>
        <w:spacing w:after="0" w:line="240" w:lineRule="auto"/>
      </w:pPr>
      <w:r>
        <w:separator/>
      </w:r>
    </w:p>
  </w:endnote>
  <w:endnote w:type="continuationSeparator" w:id="0">
    <w:p w14:paraId="7D4ACB6E" w14:textId="77777777" w:rsidR="00B857F3" w:rsidRDefault="00B85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4D238" w14:textId="77777777" w:rsidR="00D57DDF" w:rsidRDefault="00D57DD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87C21">
      <w:rPr>
        <w:noProof/>
        <w:color w:val="000000"/>
      </w:rPr>
      <w:t>20</w:t>
    </w:r>
    <w:r>
      <w:rPr>
        <w:color w:val="000000"/>
      </w:rPr>
      <w:fldChar w:fldCharType="end"/>
    </w:r>
  </w:p>
  <w:p w14:paraId="4CD18051" w14:textId="77777777" w:rsidR="00D57DDF" w:rsidRDefault="00D57DD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2BE42" w14:textId="77777777" w:rsidR="00D57DDF" w:rsidRDefault="00D57DD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F55B7" w14:textId="77777777" w:rsidR="00B857F3" w:rsidRDefault="00B857F3">
      <w:pPr>
        <w:spacing w:after="0" w:line="240" w:lineRule="auto"/>
      </w:pPr>
      <w:r>
        <w:separator/>
      </w:r>
    </w:p>
  </w:footnote>
  <w:footnote w:type="continuationSeparator" w:id="0">
    <w:p w14:paraId="04F3B23C" w14:textId="77777777" w:rsidR="00B857F3" w:rsidRDefault="00B857F3">
      <w:pPr>
        <w:spacing w:after="0" w:line="240" w:lineRule="auto"/>
      </w:pPr>
      <w:r>
        <w:continuationSeparator/>
      </w:r>
    </w:p>
  </w:footnote>
  <w:footnote w:id="1">
    <w:p w14:paraId="285A1B58" w14:textId="77777777" w:rsidR="00D57DDF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КЗ.</w:t>
      </w:r>
    </w:p>
  </w:footnote>
  <w:footnote w:id="2">
    <w:p w14:paraId="23D7B4B2" w14:textId="77777777" w:rsidR="00D57DDF" w:rsidRDefault="00D57D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F87B0" w14:textId="77777777" w:rsidR="00D57DDF" w:rsidRDefault="00D57DD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D301F"/>
    <w:multiLevelType w:val="multilevel"/>
    <w:tmpl w:val="BF78F7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C1B200B"/>
    <w:multiLevelType w:val="multilevel"/>
    <w:tmpl w:val="0ABAD9A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133D4EB1"/>
    <w:multiLevelType w:val="multilevel"/>
    <w:tmpl w:val="2B6891D6"/>
    <w:lvl w:ilvl="0">
      <w:start w:val="2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89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149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2509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2509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2869" w:hanging="2160"/>
      </w:pPr>
      <w:rPr>
        <w:color w:val="000000"/>
      </w:rPr>
    </w:lvl>
  </w:abstractNum>
  <w:abstractNum w:abstractNumId="3" w15:restartNumberingAfterBreak="0">
    <w:nsid w:val="159F1D09"/>
    <w:multiLevelType w:val="multilevel"/>
    <w:tmpl w:val="40C88EA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F7203F3"/>
    <w:multiLevelType w:val="multilevel"/>
    <w:tmpl w:val="48B00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0798D"/>
    <w:multiLevelType w:val="multilevel"/>
    <w:tmpl w:val="AF864EF8"/>
    <w:lvl w:ilvl="0">
      <w:start w:val="1"/>
      <w:numFmt w:val="bullet"/>
      <w:lvlText w:val="-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u w:val="none"/>
      </w:rPr>
    </w:lvl>
  </w:abstractNum>
  <w:abstractNum w:abstractNumId="6" w15:restartNumberingAfterBreak="0">
    <w:nsid w:val="40CB6672"/>
    <w:multiLevelType w:val="multilevel"/>
    <w:tmpl w:val="EE7A57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0CE5F0A"/>
    <w:multiLevelType w:val="multilevel"/>
    <w:tmpl w:val="8EBC57E4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6526FA2"/>
    <w:multiLevelType w:val="multilevel"/>
    <w:tmpl w:val="F0E890D8"/>
    <w:lvl w:ilvl="0">
      <w:start w:val="1"/>
      <w:numFmt w:val="bullet"/>
      <w:lvlText w:val="-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u w:val="none"/>
      </w:rPr>
    </w:lvl>
  </w:abstractNum>
  <w:abstractNum w:abstractNumId="9" w15:restartNumberingAfterBreak="0">
    <w:nsid w:val="7A043C24"/>
    <w:multiLevelType w:val="multilevel"/>
    <w:tmpl w:val="EDF42D1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4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6F5"/>
    <w:rsid w:val="000B5AAA"/>
    <w:rsid w:val="000F339D"/>
    <w:rsid w:val="001339F5"/>
    <w:rsid w:val="0024192D"/>
    <w:rsid w:val="00280386"/>
    <w:rsid w:val="002D54EC"/>
    <w:rsid w:val="003306F5"/>
    <w:rsid w:val="003925F2"/>
    <w:rsid w:val="005004F0"/>
    <w:rsid w:val="006101C6"/>
    <w:rsid w:val="006D52F2"/>
    <w:rsid w:val="00786DAB"/>
    <w:rsid w:val="00787C21"/>
    <w:rsid w:val="00A42611"/>
    <w:rsid w:val="00AB4D3A"/>
    <w:rsid w:val="00AD7E05"/>
    <w:rsid w:val="00B857F3"/>
    <w:rsid w:val="00C749EE"/>
    <w:rsid w:val="00D4630B"/>
    <w:rsid w:val="00D47BC6"/>
    <w:rsid w:val="00D57DDF"/>
    <w:rsid w:val="00E43AFE"/>
    <w:rsid w:val="00F6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42DE9"/>
  <w15:docId w15:val="{23983500-BD9D-4CCF-9804-4458BAA41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">
    <w:name w:val="TOC Heading"/>
    <w:basedOn w:val="1"/>
    <w:next w:val="a"/>
    <w:uiPriority w:val="39"/>
    <w:unhideWhenUsed/>
    <w:qFormat/>
    <w:rsid w:val="00D57DD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D57DDF"/>
    <w:pPr>
      <w:spacing w:after="100"/>
      <w:ind w:left="220"/>
    </w:pPr>
  </w:style>
  <w:style w:type="paragraph" w:styleId="30">
    <w:name w:val="toc 3"/>
    <w:basedOn w:val="a"/>
    <w:next w:val="a"/>
    <w:autoRedefine/>
    <w:uiPriority w:val="39"/>
    <w:unhideWhenUsed/>
    <w:rsid w:val="00D57DDF"/>
    <w:pPr>
      <w:spacing w:after="100"/>
      <w:ind w:left="440"/>
    </w:pPr>
  </w:style>
  <w:style w:type="character" w:styleId="af0">
    <w:name w:val="Hyperlink"/>
    <w:basedOn w:val="a0"/>
    <w:uiPriority w:val="99"/>
    <w:unhideWhenUsed/>
    <w:rsid w:val="00D57D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amwnbh.xn--n1abu.xn--p1ai/produktyi/platforma-nanocad/" TargetMode="External"/><Relationship Id="rId13" Type="http://schemas.openxmlformats.org/officeDocument/2006/relationships/image" Target="media/image4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jp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xn--80aamwnbh.xn--n1abu.xn--p1ai/produktyi/platforma-nanocad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hyperlink" Target="https://xn--80aamwnbh.xn--n1abu.xn--p1ai/produktyi/platforma-nanocad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5008</Words>
  <Characters>28552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Даниловская Елена Александровна</dc:creator>
  <cp:lastModifiedBy>Александр Дмитриев</cp:lastModifiedBy>
  <cp:revision>4</cp:revision>
  <dcterms:created xsi:type="dcterms:W3CDTF">2025-03-02T10:25:00Z</dcterms:created>
  <dcterms:modified xsi:type="dcterms:W3CDTF">2025-03-03T14:27:00Z</dcterms:modified>
</cp:coreProperties>
</file>